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0BFFF" w14:textId="0D40AD72" w:rsidR="002F5758" w:rsidRPr="00B61BB3" w:rsidRDefault="002F5758" w:rsidP="002F5758">
      <w:pPr>
        <w:jc w:val="right"/>
        <w:rPr>
          <w:rFonts w:ascii="Arial" w:hAnsi="Arial" w:cs="Arial"/>
          <w:bCs/>
          <w:i/>
          <w:iCs/>
          <w:sz w:val="22"/>
          <w:szCs w:val="22"/>
        </w:rPr>
      </w:pPr>
      <w:r w:rsidRPr="00B61BB3">
        <w:rPr>
          <w:rFonts w:ascii="Arial" w:hAnsi="Arial" w:cs="Arial"/>
          <w:bCs/>
          <w:i/>
          <w:iCs/>
          <w:sz w:val="22"/>
          <w:szCs w:val="22"/>
        </w:rPr>
        <w:t>Specialiųjų pirkimo sąlygų priedas Nr. 3 „Sutarties projektas“</w:t>
      </w:r>
    </w:p>
    <w:p w14:paraId="5B59CD95" w14:textId="77777777" w:rsidR="002F5758" w:rsidRPr="00B61BB3" w:rsidRDefault="002F5758" w:rsidP="006F4953">
      <w:pPr>
        <w:tabs>
          <w:tab w:val="left" w:pos="5400"/>
        </w:tabs>
        <w:ind w:left="4820"/>
        <w:textAlignment w:val="center"/>
        <w:rPr>
          <w:rFonts w:ascii="Arial" w:hAnsi="Arial" w:cs="Arial"/>
          <w:sz w:val="22"/>
          <w:szCs w:val="22"/>
        </w:rPr>
      </w:pPr>
    </w:p>
    <w:p w14:paraId="432B364D" w14:textId="25A23862" w:rsidR="006F4953" w:rsidRPr="00B61BB3" w:rsidRDefault="006F4953" w:rsidP="006F4953">
      <w:pPr>
        <w:tabs>
          <w:tab w:val="left" w:pos="5400"/>
        </w:tabs>
        <w:ind w:left="4820"/>
        <w:textAlignment w:val="center"/>
        <w:rPr>
          <w:rFonts w:ascii="Arial" w:hAnsi="Arial" w:cs="Arial"/>
          <w:sz w:val="22"/>
          <w:szCs w:val="22"/>
        </w:rPr>
      </w:pPr>
      <w:r w:rsidRPr="00B61BB3">
        <w:rPr>
          <w:rFonts w:ascii="Arial" w:hAnsi="Arial" w:cs="Arial"/>
          <w:sz w:val="22"/>
          <w:szCs w:val="22"/>
        </w:rPr>
        <w:t>PATVIRTINTA</w:t>
      </w:r>
    </w:p>
    <w:p w14:paraId="6BCF0F72" w14:textId="77777777" w:rsidR="006F4953" w:rsidRPr="00B61BB3" w:rsidRDefault="006F4953" w:rsidP="006F4953">
      <w:pPr>
        <w:tabs>
          <w:tab w:val="left" w:pos="5400"/>
        </w:tabs>
        <w:ind w:left="4820"/>
        <w:textAlignment w:val="center"/>
        <w:rPr>
          <w:rFonts w:ascii="Arial" w:hAnsi="Arial" w:cs="Arial"/>
          <w:sz w:val="22"/>
          <w:szCs w:val="22"/>
        </w:rPr>
      </w:pPr>
      <w:r w:rsidRPr="00B61BB3">
        <w:rPr>
          <w:rFonts w:ascii="Arial" w:hAnsi="Arial" w:cs="Arial"/>
          <w:sz w:val="22"/>
          <w:szCs w:val="22"/>
        </w:rPr>
        <w:t xml:space="preserve">Viešųjų pirkimų tarnybos direktoriaus </w:t>
      </w:r>
    </w:p>
    <w:p w14:paraId="019082B3" w14:textId="77777777" w:rsidR="006F4953" w:rsidRPr="00B61BB3" w:rsidRDefault="006F4953" w:rsidP="006F4953">
      <w:pPr>
        <w:tabs>
          <w:tab w:val="left" w:pos="5400"/>
        </w:tabs>
        <w:ind w:left="4820"/>
        <w:textAlignment w:val="center"/>
        <w:rPr>
          <w:rFonts w:ascii="Arial" w:hAnsi="Arial" w:cs="Arial"/>
          <w:sz w:val="22"/>
          <w:szCs w:val="22"/>
        </w:rPr>
      </w:pPr>
      <w:r w:rsidRPr="00B61BB3">
        <w:rPr>
          <w:rFonts w:ascii="Arial" w:hAnsi="Arial" w:cs="Arial"/>
          <w:sz w:val="22"/>
          <w:szCs w:val="22"/>
        </w:rPr>
        <w:t>2024 m. gruodžio 30 d. įsakymu Nr. 1S-209</w:t>
      </w:r>
    </w:p>
    <w:p w14:paraId="1FF2D14A" w14:textId="77777777" w:rsidR="006F4953" w:rsidRPr="00B61BB3" w:rsidRDefault="006F4953" w:rsidP="006F4953">
      <w:pPr>
        <w:tabs>
          <w:tab w:val="left" w:pos="5400"/>
        </w:tabs>
        <w:ind w:left="4820"/>
        <w:textAlignment w:val="center"/>
        <w:rPr>
          <w:rFonts w:ascii="Arial" w:hAnsi="Arial" w:cs="Arial"/>
          <w:sz w:val="22"/>
          <w:szCs w:val="22"/>
        </w:rPr>
      </w:pPr>
      <w:r w:rsidRPr="00B61BB3">
        <w:rPr>
          <w:rFonts w:ascii="Arial" w:hAnsi="Arial" w:cs="Arial"/>
          <w:sz w:val="22"/>
          <w:szCs w:val="22"/>
        </w:rPr>
        <w:t>(Suvestinė redakcija galiojanti nuo 2025 m. gegužės 1 d.)</w:t>
      </w:r>
    </w:p>
    <w:p w14:paraId="4BD8D6FD" w14:textId="77777777" w:rsidR="00DA2ADD" w:rsidRPr="00B61BB3" w:rsidRDefault="00DA2ADD">
      <w:pPr>
        <w:tabs>
          <w:tab w:val="left" w:pos="5400"/>
        </w:tabs>
        <w:textAlignment w:val="center"/>
        <w:rPr>
          <w:rFonts w:ascii="Arial" w:hAnsi="Arial" w:cs="Arial"/>
          <w:sz w:val="22"/>
          <w:szCs w:val="22"/>
        </w:rPr>
      </w:pPr>
    </w:p>
    <w:p w14:paraId="58BC88DE" w14:textId="3630EFE5" w:rsidR="00DA2ADD" w:rsidRPr="00B61BB3" w:rsidRDefault="005B3C59">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B61BB3">
        <w:rPr>
          <w:rFonts w:ascii="Arial" w:hAnsi="Arial" w:cs="Arial"/>
          <w:b/>
          <w:bCs/>
          <w:caps/>
          <w:sz w:val="22"/>
          <w:szCs w:val="22"/>
        </w:rPr>
        <w:t>paslaugų pirkimo-pardavimo sutarties Specialiosios sąlygo</w:t>
      </w:r>
    </w:p>
    <w:p w14:paraId="781E6880" w14:textId="77777777" w:rsidR="00DA2ADD" w:rsidRPr="00B61BB3" w:rsidRDefault="00DA2ADD" w:rsidP="002F5758">
      <w:pPr>
        <w:widowControl w:val="0"/>
        <w:pBdr>
          <w:top w:val="nil"/>
          <w:left w:val="nil"/>
          <w:bottom w:val="nil"/>
          <w:right w:val="nil"/>
          <w:between w:val="nil"/>
        </w:pBdr>
        <w:tabs>
          <w:tab w:val="left" w:pos="567"/>
          <w:tab w:val="left" w:pos="851"/>
        </w:tabs>
        <w:rPr>
          <w:rFonts w:ascii="Arial" w:hAnsi="Arial" w:cs="Arial"/>
          <w:caps/>
          <w:sz w:val="22"/>
          <w:szCs w:val="22"/>
        </w:rPr>
      </w:pPr>
    </w:p>
    <w:p w14:paraId="419BE7DE" w14:textId="77777777" w:rsidR="00DA2ADD" w:rsidRPr="00B61BB3" w:rsidRDefault="00DA2ADD">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A2ADD" w:rsidRPr="00B61BB3" w14:paraId="6EBCA166" w14:textId="77777777">
        <w:tc>
          <w:tcPr>
            <w:tcW w:w="2448" w:type="dxa"/>
          </w:tcPr>
          <w:p w14:paraId="151B19AD" w14:textId="77777777" w:rsidR="00DA2ADD" w:rsidRPr="00B61BB3" w:rsidRDefault="005B3C59">
            <w:pPr>
              <w:jc w:val="both"/>
              <w:rPr>
                <w:rFonts w:ascii="Arial" w:hAnsi="Arial" w:cs="Arial"/>
                <w:b/>
                <w:kern w:val="2"/>
                <w:sz w:val="22"/>
                <w:szCs w:val="22"/>
              </w:rPr>
            </w:pPr>
            <w:r w:rsidRPr="00B61BB3">
              <w:rPr>
                <w:rFonts w:ascii="Arial" w:hAnsi="Arial" w:cs="Arial"/>
                <w:b/>
                <w:kern w:val="2"/>
                <w:sz w:val="22"/>
                <w:szCs w:val="22"/>
              </w:rPr>
              <w:t>Sutarties pavadinimas</w:t>
            </w:r>
          </w:p>
        </w:tc>
        <w:tc>
          <w:tcPr>
            <w:tcW w:w="7110" w:type="dxa"/>
            <w:gridSpan w:val="3"/>
          </w:tcPr>
          <w:p w14:paraId="4BB4B626" w14:textId="6ECEF06E" w:rsidR="00DA2ADD" w:rsidRPr="00B61BB3" w:rsidRDefault="00F9362E">
            <w:pPr>
              <w:jc w:val="both"/>
              <w:rPr>
                <w:rFonts w:ascii="Arial" w:hAnsi="Arial" w:cs="Arial"/>
                <w:bCs/>
                <w:kern w:val="2"/>
                <w:sz w:val="22"/>
                <w:szCs w:val="22"/>
              </w:rPr>
            </w:pPr>
            <w:r w:rsidRPr="00B61BB3">
              <w:rPr>
                <w:rFonts w:ascii="Arial" w:hAnsi="Arial" w:cs="Arial"/>
                <w:bCs/>
                <w:sz w:val="22"/>
                <w:szCs w:val="22"/>
              </w:rPr>
              <w:t xml:space="preserve">PATRULIAVIMO IR </w:t>
            </w:r>
            <w:r w:rsidR="0079688A" w:rsidRPr="00B61BB3">
              <w:rPr>
                <w:rFonts w:ascii="Arial" w:hAnsi="Arial" w:cs="Arial"/>
                <w:bCs/>
                <w:sz w:val="22"/>
                <w:szCs w:val="22"/>
              </w:rPr>
              <w:t xml:space="preserve">FIZINĖS </w:t>
            </w:r>
            <w:r w:rsidRPr="00B61BB3">
              <w:rPr>
                <w:rFonts w:ascii="Arial" w:hAnsi="Arial" w:cs="Arial"/>
                <w:bCs/>
                <w:sz w:val="22"/>
                <w:szCs w:val="22"/>
              </w:rPr>
              <w:t>APSAUGOS PASLAUGOS NR. 1825/2026/TVPC</w:t>
            </w:r>
          </w:p>
        </w:tc>
      </w:tr>
      <w:tr w:rsidR="00DA2ADD" w:rsidRPr="00B61BB3" w14:paraId="05D52ECC" w14:textId="77777777">
        <w:tc>
          <w:tcPr>
            <w:tcW w:w="2448" w:type="dxa"/>
          </w:tcPr>
          <w:p w14:paraId="5588BED7" w14:textId="77777777" w:rsidR="00DA2ADD" w:rsidRPr="00B61BB3" w:rsidRDefault="005B3C59">
            <w:pPr>
              <w:jc w:val="both"/>
              <w:rPr>
                <w:rFonts w:ascii="Arial" w:hAnsi="Arial" w:cs="Arial"/>
                <w:b/>
                <w:kern w:val="2"/>
                <w:sz w:val="22"/>
                <w:szCs w:val="22"/>
              </w:rPr>
            </w:pPr>
            <w:r w:rsidRPr="00B61BB3">
              <w:rPr>
                <w:rFonts w:ascii="Arial" w:hAnsi="Arial" w:cs="Arial"/>
                <w:b/>
                <w:kern w:val="2"/>
                <w:sz w:val="22"/>
                <w:szCs w:val="22"/>
              </w:rPr>
              <w:t>Sutarties data</w:t>
            </w:r>
          </w:p>
        </w:tc>
        <w:tc>
          <w:tcPr>
            <w:tcW w:w="2177" w:type="dxa"/>
          </w:tcPr>
          <w:p w14:paraId="7A0E1073" w14:textId="119F300D" w:rsidR="00DA2ADD" w:rsidRPr="00B61BB3" w:rsidRDefault="002C2280">
            <w:pPr>
              <w:jc w:val="both"/>
              <w:rPr>
                <w:rFonts w:ascii="Arial" w:hAnsi="Arial" w:cs="Arial"/>
                <w:kern w:val="2"/>
                <w:sz w:val="22"/>
                <w:szCs w:val="22"/>
              </w:rPr>
            </w:pPr>
            <w:r w:rsidRPr="00B61BB3">
              <w:rPr>
                <w:rFonts w:ascii="Arial" w:hAnsi="Arial" w:cs="Arial"/>
                <w:i/>
                <w:iCs/>
                <w:sz w:val="22"/>
                <w:szCs w:val="22"/>
              </w:rPr>
              <w:t>Nurodyta metaduomenyse</w:t>
            </w:r>
          </w:p>
        </w:tc>
        <w:tc>
          <w:tcPr>
            <w:tcW w:w="2362" w:type="dxa"/>
          </w:tcPr>
          <w:p w14:paraId="0899FD86" w14:textId="77777777" w:rsidR="00DA2ADD" w:rsidRPr="00B61BB3" w:rsidRDefault="005B3C59">
            <w:pPr>
              <w:jc w:val="both"/>
              <w:rPr>
                <w:rFonts w:ascii="Arial" w:hAnsi="Arial" w:cs="Arial"/>
                <w:b/>
                <w:kern w:val="2"/>
                <w:sz w:val="22"/>
                <w:szCs w:val="22"/>
              </w:rPr>
            </w:pPr>
            <w:r w:rsidRPr="00B61BB3">
              <w:rPr>
                <w:rFonts w:ascii="Arial" w:hAnsi="Arial" w:cs="Arial"/>
                <w:b/>
                <w:kern w:val="2"/>
                <w:sz w:val="22"/>
                <w:szCs w:val="22"/>
              </w:rPr>
              <w:t>Sutarties numeris</w:t>
            </w:r>
          </w:p>
        </w:tc>
        <w:tc>
          <w:tcPr>
            <w:tcW w:w="2571" w:type="dxa"/>
          </w:tcPr>
          <w:p w14:paraId="169FA6F8" w14:textId="25A59F94" w:rsidR="00DA2ADD" w:rsidRPr="00B61BB3" w:rsidRDefault="002C2280">
            <w:pPr>
              <w:jc w:val="both"/>
              <w:rPr>
                <w:rFonts w:ascii="Arial" w:hAnsi="Arial" w:cs="Arial"/>
                <w:kern w:val="2"/>
                <w:sz w:val="22"/>
                <w:szCs w:val="22"/>
              </w:rPr>
            </w:pPr>
            <w:r w:rsidRPr="00B61BB3">
              <w:rPr>
                <w:rFonts w:ascii="Arial" w:hAnsi="Arial" w:cs="Arial"/>
                <w:i/>
                <w:iCs/>
                <w:sz w:val="22"/>
                <w:szCs w:val="22"/>
              </w:rPr>
              <w:t>Nurodyta metaduomenyse</w:t>
            </w:r>
          </w:p>
        </w:tc>
      </w:tr>
    </w:tbl>
    <w:p w14:paraId="5E70EC26" w14:textId="77777777" w:rsidR="00DA2ADD" w:rsidRPr="00B61BB3" w:rsidRDefault="00DA2ADD">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ADD" w:rsidRPr="00B61BB3" w14:paraId="4C889E2C" w14:textId="77777777">
        <w:tc>
          <w:tcPr>
            <w:tcW w:w="9558" w:type="dxa"/>
            <w:gridSpan w:val="3"/>
          </w:tcPr>
          <w:p w14:paraId="2D2055CE" w14:textId="77777777" w:rsidR="00DA2ADD" w:rsidRPr="00B61BB3" w:rsidRDefault="005B3C59">
            <w:pPr>
              <w:jc w:val="center"/>
              <w:rPr>
                <w:rFonts w:ascii="Arial" w:hAnsi="Arial" w:cs="Arial"/>
                <w:b/>
                <w:kern w:val="2"/>
                <w:sz w:val="22"/>
                <w:szCs w:val="22"/>
              </w:rPr>
            </w:pPr>
            <w:r w:rsidRPr="00B61BB3">
              <w:rPr>
                <w:rFonts w:ascii="Arial" w:hAnsi="Arial" w:cs="Arial"/>
                <w:b/>
                <w:kern w:val="2"/>
                <w:sz w:val="22"/>
                <w:szCs w:val="22"/>
              </w:rPr>
              <w:t>1. SUTARTIES ŠALYS</w:t>
            </w:r>
          </w:p>
        </w:tc>
      </w:tr>
      <w:tr w:rsidR="00532FFA" w:rsidRPr="00B61BB3" w14:paraId="67883E18" w14:textId="77777777">
        <w:tc>
          <w:tcPr>
            <w:tcW w:w="2808" w:type="dxa"/>
            <w:vMerge w:val="restart"/>
          </w:tcPr>
          <w:p w14:paraId="3028CBC3" w14:textId="77777777" w:rsidR="00532FFA" w:rsidRPr="00B61BB3" w:rsidRDefault="00532FFA" w:rsidP="00532FFA">
            <w:pPr>
              <w:jc w:val="center"/>
              <w:rPr>
                <w:rFonts w:ascii="Arial" w:hAnsi="Arial" w:cs="Arial"/>
                <w:b/>
                <w:kern w:val="2"/>
                <w:sz w:val="22"/>
                <w:szCs w:val="22"/>
              </w:rPr>
            </w:pPr>
          </w:p>
          <w:p w14:paraId="281DC026" w14:textId="77777777" w:rsidR="00532FFA" w:rsidRPr="00B61BB3" w:rsidRDefault="00532FFA" w:rsidP="00532FFA">
            <w:pPr>
              <w:jc w:val="center"/>
              <w:rPr>
                <w:rFonts w:ascii="Arial" w:hAnsi="Arial" w:cs="Arial"/>
                <w:b/>
                <w:kern w:val="2"/>
                <w:sz w:val="22"/>
                <w:szCs w:val="22"/>
              </w:rPr>
            </w:pPr>
          </w:p>
          <w:p w14:paraId="18613026" w14:textId="77777777" w:rsidR="00532FFA" w:rsidRPr="00B61BB3" w:rsidRDefault="00532FFA" w:rsidP="00532FFA">
            <w:pPr>
              <w:jc w:val="center"/>
              <w:rPr>
                <w:rFonts w:ascii="Arial" w:hAnsi="Arial" w:cs="Arial"/>
                <w:b/>
                <w:kern w:val="2"/>
                <w:sz w:val="22"/>
                <w:szCs w:val="22"/>
              </w:rPr>
            </w:pPr>
          </w:p>
          <w:p w14:paraId="6380DA13" w14:textId="77777777" w:rsidR="00532FFA" w:rsidRPr="00B61BB3" w:rsidRDefault="00532FFA" w:rsidP="00532FFA">
            <w:pPr>
              <w:rPr>
                <w:rFonts w:ascii="Arial" w:hAnsi="Arial" w:cs="Arial"/>
                <w:b/>
                <w:kern w:val="2"/>
                <w:sz w:val="22"/>
                <w:szCs w:val="22"/>
              </w:rPr>
            </w:pPr>
          </w:p>
          <w:p w14:paraId="613AF48D" w14:textId="77777777" w:rsidR="00532FFA" w:rsidRPr="00B61BB3" w:rsidRDefault="00532FFA" w:rsidP="00532FFA">
            <w:pPr>
              <w:rPr>
                <w:rFonts w:ascii="Arial" w:hAnsi="Arial" w:cs="Arial"/>
                <w:b/>
                <w:kern w:val="2"/>
                <w:sz w:val="22"/>
                <w:szCs w:val="22"/>
              </w:rPr>
            </w:pPr>
            <w:r w:rsidRPr="00B61BB3">
              <w:rPr>
                <w:rFonts w:ascii="Arial" w:hAnsi="Arial" w:cs="Arial"/>
                <w:b/>
                <w:kern w:val="2"/>
                <w:sz w:val="22"/>
                <w:szCs w:val="22"/>
              </w:rPr>
              <w:t>1.1. Pirkėjas</w:t>
            </w:r>
          </w:p>
        </w:tc>
        <w:tc>
          <w:tcPr>
            <w:tcW w:w="3240" w:type="dxa"/>
          </w:tcPr>
          <w:p w14:paraId="2DC4A369" w14:textId="77777777" w:rsidR="00532FFA" w:rsidRPr="00B61BB3" w:rsidRDefault="00532FFA" w:rsidP="00532FFA">
            <w:pPr>
              <w:rPr>
                <w:rFonts w:ascii="Arial" w:hAnsi="Arial" w:cs="Arial"/>
                <w:kern w:val="2"/>
                <w:sz w:val="22"/>
                <w:szCs w:val="22"/>
              </w:rPr>
            </w:pPr>
            <w:r w:rsidRPr="00B61BB3">
              <w:rPr>
                <w:rFonts w:ascii="Arial" w:hAnsi="Arial" w:cs="Arial"/>
                <w:kern w:val="2"/>
                <w:sz w:val="22"/>
                <w:szCs w:val="22"/>
              </w:rPr>
              <w:t>1.1.1. Pavadinimas</w:t>
            </w:r>
          </w:p>
        </w:tc>
        <w:tc>
          <w:tcPr>
            <w:tcW w:w="3510" w:type="dxa"/>
          </w:tcPr>
          <w:p w14:paraId="6BBDB2FB" w14:textId="6EBFBE61" w:rsidR="00532FFA" w:rsidRPr="00B61BB3" w:rsidRDefault="00532FFA" w:rsidP="00532FFA">
            <w:pPr>
              <w:rPr>
                <w:rFonts w:ascii="Arial" w:hAnsi="Arial" w:cs="Arial"/>
                <w:kern w:val="2"/>
                <w:sz w:val="22"/>
                <w:szCs w:val="22"/>
              </w:rPr>
            </w:pPr>
            <w:r w:rsidRPr="00B61BB3">
              <w:rPr>
                <w:rFonts w:ascii="Arial" w:hAnsi="Arial" w:cs="Arial"/>
                <w:sz w:val="22"/>
                <w:szCs w:val="22"/>
              </w:rPr>
              <w:t>Vilniaus universitetas</w:t>
            </w:r>
          </w:p>
        </w:tc>
      </w:tr>
      <w:tr w:rsidR="00532FFA" w:rsidRPr="00B61BB3" w14:paraId="2E9929B6" w14:textId="77777777">
        <w:tc>
          <w:tcPr>
            <w:tcW w:w="2808" w:type="dxa"/>
            <w:vMerge/>
          </w:tcPr>
          <w:p w14:paraId="70C302BF" w14:textId="77777777" w:rsidR="00532FFA" w:rsidRPr="00B61BB3" w:rsidRDefault="00532FFA" w:rsidP="00532FFA">
            <w:pPr>
              <w:rPr>
                <w:rFonts w:ascii="Arial" w:hAnsi="Arial" w:cs="Arial"/>
                <w:kern w:val="2"/>
                <w:sz w:val="22"/>
                <w:szCs w:val="22"/>
              </w:rPr>
            </w:pPr>
          </w:p>
        </w:tc>
        <w:tc>
          <w:tcPr>
            <w:tcW w:w="3240" w:type="dxa"/>
          </w:tcPr>
          <w:p w14:paraId="044D4609" w14:textId="77777777" w:rsidR="00532FFA" w:rsidRPr="00B61BB3" w:rsidRDefault="00532FFA" w:rsidP="00532FFA">
            <w:pPr>
              <w:rPr>
                <w:rFonts w:ascii="Arial" w:hAnsi="Arial" w:cs="Arial"/>
                <w:kern w:val="2"/>
                <w:sz w:val="22"/>
                <w:szCs w:val="22"/>
              </w:rPr>
            </w:pPr>
            <w:r w:rsidRPr="00B61BB3">
              <w:rPr>
                <w:rFonts w:ascii="Arial" w:hAnsi="Arial" w:cs="Arial"/>
                <w:kern w:val="2"/>
                <w:sz w:val="22"/>
                <w:szCs w:val="22"/>
              </w:rPr>
              <w:t>1.1.2. Juridinio asmens kodas</w:t>
            </w:r>
          </w:p>
        </w:tc>
        <w:tc>
          <w:tcPr>
            <w:tcW w:w="3510" w:type="dxa"/>
          </w:tcPr>
          <w:p w14:paraId="2384896F" w14:textId="4CF78FF7" w:rsidR="00532FFA" w:rsidRPr="00B61BB3" w:rsidRDefault="00532FFA" w:rsidP="00532FFA">
            <w:pPr>
              <w:rPr>
                <w:rFonts w:ascii="Arial" w:hAnsi="Arial" w:cs="Arial"/>
                <w:kern w:val="2"/>
                <w:sz w:val="22"/>
                <w:szCs w:val="22"/>
              </w:rPr>
            </w:pPr>
            <w:r w:rsidRPr="00B61BB3">
              <w:rPr>
                <w:rFonts w:ascii="Arial" w:hAnsi="Arial" w:cs="Arial"/>
                <w:sz w:val="22"/>
                <w:szCs w:val="22"/>
              </w:rPr>
              <w:t>211950810</w:t>
            </w:r>
          </w:p>
        </w:tc>
      </w:tr>
      <w:tr w:rsidR="00532FFA" w:rsidRPr="00B61BB3" w14:paraId="6443157D" w14:textId="77777777">
        <w:tc>
          <w:tcPr>
            <w:tcW w:w="2808" w:type="dxa"/>
            <w:vMerge/>
          </w:tcPr>
          <w:p w14:paraId="44E20269" w14:textId="77777777" w:rsidR="00532FFA" w:rsidRPr="00B61BB3" w:rsidRDefault="00532FFA" w:rsidP="00532FFA">
            <w:pPr>
              <w:rPr>
                <w:rFonts w:ascii="Arial" w:hAnsi="Arial" w:cs="Arial"/>
                <w:kern w:val="2"/>
                <w:sz w:val="22"/>
                <w:szCs w:val="22"/>
              </w:rPr>
            </w:pPr>
          </w:p>
        </w:tc>
        <w:tc>
          <w:tcPr>
            <w:tcW w:w="3240" w:type="dxa"/>
          </w:tcPr>
          <w:p w14:paraId="2D834113" w14:textId="77777777" w:rsidR="00532FFA" w:rsidRPr="00B61BB3" w:rsidRDefault="00532FFA" w:rsidP="00532FFA">
            <w:pPr>
              <w:rPr>
                <w:rFonts w:ascii="Arial" w:hAnsi="Arial" w:cs="Arial"/>
                <w:kern w:val="2"/>
                <w:sz w:val="22"/>
                <w:szCs w:val="22"/>
              </w:rPr>
            </w:pPr>
            <w:r w:rsidRPr="00B61BB3">
              <w:rPr>
                <w:rFonts w:ascii="Arial" w:hAnsi="Arial" w:cs="Arial"/>
                <w:kern w:val="2"/>
                <w:sz w:val="22"/>
                <w:szCs w:val="22"/>
              </w:rPr>
              <w:t>1.1.3. Adresas</w:t>
            </w:r>
          </w:p>
        </w:tc>
        <w:tc>
          <w:tcPr>
            <w:tcW w:w="3510" w:type="dxa"/>
          </w:tcPr>
          <w:p w14:paraId="1F6441F5" w14:textId="505AD2F7" w:rsidR="00532FFA" w:rsidRPr="00B61BB3" w:rsidRDefault="00532FFA" w:rsidP="00532FFA">
            <w:pPr>
              <w:rPr>
                <w:rFonts w:ascii="Arial" w:hAnsi="Arial" w:cs="Arial"/>
                <w:kern w:val="2"/>
                <w:sz w:val="22"/>
                <w:szCs w:val="22"/>
              </w:rPr>
            </w:pPr>
            <w:r w:rsidRPr="00B61BB3">
              <w:rPr>
                <w:rFonts w:ascii="Arial" w:hAnsi="Arial" w:cs="Arial"/>
                <w:sz w:val="22"/>
                <w:szCs w:val="22"/>
              </w:rPr>
              <w:t>Universiteto g. 3, 01131 Vilnius</w:t>
            </w:r>
          </w:p>
        </w:tc>
      </w:tr>
      <w:tr w:rsidR="00532FFA" w:rsidRPr="00B61BB3" w14:paraId="7F6D391D" w14:textId="77777777">
        <w:tc>
          <w:tcPr>
            <w:tcW w:w="2808" w:type="dxa"/>
            <w:vMerge/>
          </w:tcPr>
          <w:p w14:paraId="7C9C532B" w14:textId="77777777" w:rsidR="00532FFA" w:rsidRPr="00B61BB3" w:rsidRDefault="00532FFA" w:rsidP="00532FFA">
            <w:pPr>
              <w:rPr>
                <w:rFonts w:ascii="Arial" w:hAnsi="Arial" w:cs="Arial"/>
                <w:kern w:val="2"/>
                <w:sz w:val="22"/>
                <w:szCs w:val="22"/>
              </w:rPr>
            </w:pPr>
          </w:p>
        </w:tc>
        <w:tc>
          <w:tcPr>
            <w:tcW w:w="3240" w:type="dxa"/>
          </w:tcPr>
          <w:p w14:paraId="142F9501" w14:textId="77777777" w:rsidR="00532FFA" w:rsidRPr="00B61BB3" w:rsidRDefault="00532FFA" w:rsidP="00532FFA">
            <w:pPr>
              <w:rPr>
                <w:rFonts w:ascii="Arial" w:hAnsi="Arial" w:cs="Arial"/>
                <w:kern w:val="2"/>
                <w:sz w:val="22"/>
                <w:szCs w:val="22"/>
              </w:rPr>
            </w:pPr>
            <w:r w:rsidRPr="00B61BB3">
              <w:rPr>
                <w:rFonts w:ascii="Arial" w:hAnsi="Arial" w:cs="Arial"/>
                <w:kern w:val="2"/>
                <w:sz w:val="22"/>
                <w:szCs w:val="22"/>
              </w:rPr>
              <w:t>1.1.4. PVM mokėtojo kodas</w:t>
            </w:r>
          </w:p>
        </w:tc>
        <w:tc>
          <w:tcPr>
            <w:tcW w:w="3510" w:type="dxa"/>
          </w:tcPr>
          <w:p w14:paraId="00740EED" w14:textId="475C3E93" w:rsidR="00532FFA" w:rsidRPr="00B61BB3" w:rsidRDefault="00532FFA" w:rsidP="00532FFA">
            <w:pPr>
              <w:rPr>
                <w:rFonts w:ascii="Arial" w:hAnsi="Arial" w:cs="Arial"/>
                <w:kern w:val="2"/>
                <w:sz w:val="22"/>
                <w:szCs w:val="22"/>
              </w:rPr>
            </w:pPr>
            <w:r w:rsidRPr="00B61BB3">
              <w:rPr>
                <w:rFonts w:ascii="Arial" w:hAnsi="Arial" w:cs="Arial"/>
                <w:sz w:val="22"/>
                <w:szCs w:val="22"/>
              </w:rPr>
              <w:t>LT119508113</w:t>
            </w:r>
          </w:p>
        </w:tc>
      </w:tr>
      <w:tr w:rsidR="00532FFA" w:rsidRPr="00B61BB3" w14:paraId="19C33A07" w14:textId="77777777">
        <w:tc>
          <w:tcPr>
            <w:tcW w:w="2808" w:type="dxa"/>
            <w:vMerge/>
          </w:tcPr>
          <w:p w14:paraId="1C351562" w14:textId="77777777" w:rsidR="00532FFA" w:rsidRPr="00B61BB3" w:rsidRDefault="00532FFA" w:rsidP="00532FFA">
            <w:pPr>
              <w:rPr>
                <w:rFonts w:ascii="Arial" w:hAnsi="Arial" w:cs="Arial"/>
                <w:kern w:val="2"/>
                <w:sz w:val="22"/>
                <w:szCs w:val="22"/>
              </w:rPr>
            </w:pPr>
          </w:p>
        </w:tc>
        <w:tc>
          <w:tcPr>
            <w:tcW w:w="3240" w:type="dxa"/>
          </w:tcPr>
          <w:p w14:paraId="3B821BC1" w14:textId="77777777" w:rsidR="00532FFA" w:rsidRPr="00B61BB3" w:rsidRDefault="00532FFA" w:rsidP="00532FFA">
            <w:pPr>
              <w:rPr>
                <w:rFonts w:ascii="Arial" w:hAnsi="Arial" w:cs="Arial"/>
                <w:kern w:val="2"/>
                <w:sz w:val="22"/>
                <w:szCs w:val="22"/>
              </w:rPr>
            </w:pPr>
            <w:r w:rsidRPr="00B61BB3">
              <w:rPr>
                <w:rFonts w:ascii="Arial" w:hAnsi="Arial" w:cs="Arial"/>
                <w:kern w:val="2"/>
                <w:sz w:val="22"/>
                <w:szCs w:val="22"/>
              </w:rPr>
              <w:t>1.1.5. Atsiskaitomoji sąskaita</w:t>
            </w:r>
          </w:p>
        </w:tc>
        <w:tc>
          <w:tcPr>
            <w:tcW w:w="3510" w:type="dxa"/>
          </w:tcPr>
          <w:p w14:paraId="096F9C13" w14:textId="38D95602" w:rsidR="00532FFA" w:rsidRPr="00B61BB3" w:rsidRDefault="00532FFA" w:rsidP="00532FFA">
            <w:pPr>
              <w:rPr>
                <w:rFonts w:ascii="Arial" w:hAnsi="Arial" w:cs="Arial"/>
                <w:kern w:val="2"/>
                <w:sz w:val="22"/>
                <w:szCs w:val="22"/>
              </w:rPr>
            </w:pPr>
            <w:r w:rsidRPr="00B61BB3">
              <w:rPr>
                <w:rFonts w:ascii="Arial" w:hAnsi="Arial" w:cs="Arial"/>
                <w:sz w:val="22"/>
                <w:szCs w:val="22"/>
              </w:rPr>
              <w:t>LT37 7300 0100 0245 5236</w:t>
            </w:r>
          </w:p>
        </w:tc>
      </w:tr>
      <w:tr w:rsidR="00532FFA" w:rsidRPr="00B61BB3" w14:paraId="1AD9BEE1" w14:textId="77777777">
        <w:tc>
          <w:tcPr>
            <w:tcW w:w="2808" w:type="dxa"/>
            <w:vMerge/>
          </w:tcPr>
          <w:p w14:paraId="7195F010" w14:textId="77777777" w:rsidR="00532FFA" w:rsidRPr="00B61BB3" w:rsidRDefault="00532FFA" w:rsidP="00532FFA">
            <w:pPr>
              <w:rPr>
                <w:rFonts w:ascii="Arial" w:hAnsi="Arial" w:cs="Arial"/>
                <w:kern w:val="2"/>
                <w:sz w:val="22"/>
                <w:szCs w:val="22"/>
              </w:rPr>
            </w:pPr>
          </w:p>
        </w:tc>
        <w:tc>
          <w:tcPr>
            <w:tcW w:w="3240" w:type="dxa"/>
          </w:tcPr>
          <w:p w14:paraId="202787A1" w14:textId="77777777" w:rsidR="00532FFA" w:rsidRPr="00B61BB3" w:rsidRDefault="00532FFA" w:rsidP="00532FFA">
            <w:pPr>
              <w:rPr>
                <w:rFonts w:ascii="Arial" w:hAnsi="Arial" w:cs="Arial"/>
                <w:kern w:val="2"/>
                <w:sz w:val="22"/>
                <w:szCs w:val="22"/>
              </w:rPr>
            </w:pPr>
            <w:r w:rsidRPr="00B61BB3">
              <w:rPr>
                <w:rFonts w:ascii="Arial" w:hAnsi="Arial" w:cs="Arial"/>
                <w:kern w:val="2"/>
                <w:sz w:val="22"/>
                <w:szCs w:val="22"/>
              </w:rPr>
              <w:t>1.1.6. Bankas, banko kodas</w:t>
            </w:r>
          </w:p>
        </w:tc>
        <w:tc>
          <w:tcPr>
            <w:tcW w:w="3510" w:type="dxa"/>
          </w:tcPr>
          <w:p w14:paraId="278B0208" w14:textId="04C564F2" w:rsidR="00532FFA" w:rsidRPr="00B61BB3" w:rsidRDefault="00532FFA" w:rsidP="00532FFA">
            <w:pPr>
              <w:rPr>
                <w:rFonts w:ascii="Arial" w:hAnsi="Arial" w:cs="Arial"/>
                <w:kern w:val="2"/>
                <w:sz w:val="22"/>
                <w:szCs w:val="22"/>
              </w:rPr>
            </w:pPr>
            <w:r w:rsidRPr="00B61BB3">
              <w:rPr>
                <w:rFonts w:ascii="Arial" w:hAnsi="Arial" w:cs="Arial"/>
                <w:sz w:val="22"/>
                <w:szCs w:val="22"/>
              </w:rPr>
              <w:t>AB „Swedbank“</w:t>
            </w:r>
          </w:p>
        </w:tc>
      </w:tr>
      <w:tr w:rsidR="00532FFA" w:rsidRPr="00B61BB3" w14:paraId="127E13F7" w14:textId="77777777">
        <w:tc>
          <w:tcPr>
            <w:tcW w:w="2808" w:type="dxa"/>
            <w:vMerge/>
          </w:tcPr>
          <w:p w14:paraId="2E7C8CA4" w14:textId="77777777" w:rsidR="00532FFA" w:rsidRPr="00B61BB3" w:rsidRDefault="00532FFA" w:rsidP="00532FFA">
            <w:pPr>
              <w:rPr>
                <w:rFonts w:ascii="Arial" w:hAnsi="Arial" w:cs="Arial"/>
                <w:kern w:val="2"/>
                <w:sz w:val="22"/>
                <w:szCs w:val="22"/>
              </w:rPr>
            </w:pPr>
          </w:p>
        </w:tc>
        <w:tc>
          <w:tcPr>
            <w:tcW w:w="3240" w:type="dxa"/>
          </w:tcPr>
          <w:p w14:paraId="7B2C2D51" w14:textId="77777777" w:rsidR="00532FFA" w:rsidRPr="00B61BB3" w:rsidRDefault="00532FFA" w:rsidP="00532FFA">
            <w:pPr>
              <w:rPr>
                <w:rFonts w:ascii="Arial" w:hAnsi="Arial" w:cs="Arial"/>
                <w:kern w:val="2"/>
                <w:sz w:val="22"/>
                <w:szCs w:val="22"/>
              </w:rPr>
            </w:pPr>
            <w:r w:rsidRPr="00B61BB3">
              <w:rPr>
                <w:rFonts w:ascii="Arial" w:hAnsi="Arial" w:cs="Arial"/>
                <w:kern w:val="2"/>
                <w:sz w:val="22"/>
                <w:szCs w:val="22"/>
              </w:rPr>
              <w:t>1.1.7. Telefonas</w:t>
            </w:r>
          </w:p>
        </w:tc>
        <w:tc>
          <w:tcPr>
            <w:tcW w:w="3510" w:type="dxa"/>
          </w:tcPr>
          <w:p w14:paraId="68D3700A" w14:textId="23BE3FB4" w:rsidR="00532FFA" w:rsidRPr="00B61BB3" w:rsidRDefault="00532FFA" w:rsidP="00532FFA">
            <w:pPr>
              <w:rPr>
                <w:rFonts w:ascii="Arial" w:hAnsi="Arial" w:cs="Arial"/>
                <w:kern w:val="2"/>
                <w:sz w:val="22"/>
                <w:szCs w:val="22"/>
              </w:rPr>
            </w:pPr>
            <w:r w:rsidRPr="00B61BB3">
              <w:rPr>
                <w:rFonts w:ascii="Arial" w:hAnsi="Arial" w:cs="Arial"/>
                <w:sz w:val="22"/>
                <w:szCs w:val="22"/>
              </w:rPr>
              <w:t>+370 5 268 7001</w:t>
            </w:r>
          </w:p>
        </w:tc>
      </w:tr>
      <w:tr w:rsidR="00532FFA" w:rsidRPr="00B61BB3" w14:paraId="529F8124" w14:textId="77777777">
        <w:tc>
          <w:tcPr>
            <w:tcW w:w="2808" w:type="dxa"/>
            <w:vMerge/>
          </w:tcPr>
          <w:p w14:paraId="09D0A687" w14:textId="77777777" w:rsidR="00532FFA" w:rsidRPr="00B61BB3" w:rsidRDefault="00532FFA" w:rsidP="00532FFA">
            <w:pPr>
              <w:rPr>
                <w:rFonts w:ascii="Arial" w:hAnsi="Arial" w:cs="Arial"/>
                <w:kern w:val="2"/>
                <w:sz w:val="22"/>
                <w:szCs w:val="22"/>
              </w:rPr>
            </w:pPr>
          </w:p>
        </w:tc>
        <w:tc>
          <w:tcPr>
            <w:tcW w:w="3240" w:type="dxa"/>
          </w:tcPr>
          <w:p w14:paraId="24913A93" w14:textId="77777777" w:rsidR="00532FFA" w:rsidRPr="00B61BB3" w:rsidRDefault="00532FFA" w:rsidP="00532FFA">
            <w:pPr>
              <w:rPr>
                <w:rFonts w:ascii="Arial" w:hAnsi="Arial" w:cs="Arial"/>
                <w:kern w:val="2"/>
                <w:sz w:val="22"/>
                <w:szCs w:val="22"/>
              </w:rPr>
            </w:pPr>
            <w:r w:rsidRPr="00B61BB3">
              <w:rPr>
                <w:rFonts w:ascii="Arial" w:hAnsi="Arial" w:cs="Arial"/>
                <w:kern w:val="2"/>
                <w:sz w:val="22"/>
                <w:szCs w:val="22"/>
              </w:rPr>
              <w:t>1.1.8. El. paštas</w:t>
            </w:r>
          </w:p>
        </w:tc>
        <w:tc>
          <w:tcPr>
            <w:tcW w:w="3510" w:type="dxa"/>
          </w:tcPr>
          <w:p w14:paraId="7280CF59" w14:textId="549EA12D" w:rsidR="00532FFA" w:rsidRPr="00B61BB3" w:rsidRDefault="00532FFA" w:rsidP="00532FFA">
            <w:pPr>
              <w:rPr>
                <w:rFonts w:ascii="Arial" w:hAnsi="Arial" w:cs="Arial"/>
                <w:kern w:val="2"/>
                <w:sz w:val="22"/>
                <w:szCs w:val="22"/>
              </w:rPr>
            </w:pPr>
            <w:r w:rsidRPr="00B61BB3">
              <w:rPr>
                <w:rFonts w:ascii="Arial" w:hAnsi="Arial" w:cs="Arial"/>
                <w:sz w:val="22"/>
                <w:szCs w:val="22"/>
              </w:rPr>
              <w:t>infor@cr.vu.lt</w:t>
            </w:r>
          </w:p>
        </w:tc>
      </w:tr>
      <w:tr w:rsidR="00532FFA" w:rsidRPr="00B61BB3" w14:paraId="2F77CD6C" w14:textId="77777777">
        <w:tc>
          <w:tcPr>
            <w:tcW w:w="2808" w:type="dxa"/>
            <w:vMerge/>
          </w:tcPr>
          <w:p w14:paraId="4C2A2D00" w14:textId="77777777" w:rsidR="00532FFA" w:rsidRPr="00B61BB3" w:rsidRDefault="00532FFA" w:rsidP="00532FFA">
            <w:pPr>
              <w:rPr>
                <w:rFonts w:ascii="Arial" w:hAnsi="Arial" w:cs="Arial"/>
                <w:kern w:val="2"/>
                <w:sz w:val="22"/>
                <w:szCs w:val="22"/>
              </w:rPr>
            </w:pPr>
          </w:p>
        </w:tc>
        <w:tc>
          <w:tcPr>
            <w:tcW w:w="3240" w:type="dxa"/>
          </w:tcPr>
          <w:p w14:paraId="090D3A8F" w14:textId="77777777" w:rsidR="00532FFA" w:rsidRPr="00B61BB3" w:rsidRDefault="00532FFA" w:rsidP="00532FFA">
            <w:pPr>
              <w:rPr>
                <w:rFonts w:ascii="Arial" w:hAnsi="Arial" w:cs="Arial"/>
                <w:kern w:val="2"/>
                <w:sz w:val="22"/>
                <w:szCs w:val="22"/>
              </w:rPr>
            </w:pPr>
            <w:r w:rsidRPr="00B61BB3">
              <w:rPr>
                <w:rFonts w:ascii="Arial" w:hAnsi="Arial" w:cs="Arial"/>
                <w:kern w:val="2"/>
                <w:sz w:val="22"/>
                <w:szCs w:val="22"/>
              </w:rPr>
              <w:t>1.1.9. Šalies atstovas</w:t>
            </w:r>
          </w:p>
        </w:tc>
        <w:tc>
          <w:tcPr>
            <w:tcW w:w="3510" w:type="dxa"/>
          </w:tcPr>
          <w:p w14:paraId="5B8C4675" w14:textId="649A0B72" w:rsidR="00532FFA" w:rsidRPr="00B61BB3" w:rsidRDefault="00532FFA" w:rsidP="00532FFA">
            <w:pPr>
              <w:rPr>
                <w:rFonts w:ascii="Arial" w:hAnsi="Arial" w:cs="Arial"/>
                <w:kern w:val="2"/>
                <w:sz w:val="22"/>
                <w:szCs w:val="22"/>
              </w:rPr>
            </w:pPr>
            <w:r w:rsidRPr="00B61BB3">
              <w:rPr>
                <w:rFonts w:ascii="Arial" w:hAnsi="Arial" w:cs="Arial"/>
                <w:sz w:val="22"/>
                <w:szCs w:val="22"/>
              </w:rPr>
              <w:t>Kancleris Raimundas Balčiūnaitis</w:t>
            </w:r>
          </w:p>
        </w:tc>
      </w:tr>
      <w:tr w:rsidR="00532FFA" w:rsidRPr="00B61BB3" w14:paraId="0A77FF3B" w14:textId="77777777">
        <w:tc>
          <w:tcPr>
            <w:tcW w:w="2808" w:type="dxa"/>
            <w:vMerge/>
          </w:tcPr>
          <w:p w14:paraId="221076B0" w14:textId="77777777" w:rsidR="00532FFA" w:rsidRPr="00B61BB3" w:rsidRDefault="00532FFA" w:rsidP="00532FFA">
            <w:pPr>
              <w:rPr>
                <w:rFonts w:ascii="Arial" w:hAnsi="Arial" w:cs="Arial"/>
                <w:kern w:val="2"/>
                <w:sz w:val="22"/>
                <w:szCs w:val="22"/>
              </w:rPr>
            </w:pPr>
          </w:p>
        </w:tc>
        <w:tc>
          <w:tcPr>
            <w:tcW w:w="3240" w:type="dxa"/>
          </w:tcPr>
          <w:p w14:paraId="6CA5F83B" w14:textId="77777777" w:rsidR="00532FFA" w:rsidRPr="00B61BB3" w:rsidRDefault="00532FFA" w:rsidP="00532FFA">
            <w:pPr>
              <w:rPr>
                <w:rFonts w:ascii="Arial" w:hAnsi="Arial" w:cs="Arial"/>
                <w:kern w:val="2"/>
                <w:sz w:val="22"/>
                <w:szCs w:val="22"/>
              </w:rPr>
            </w:pPr>
            <w:r w:rsidRPr="00B61BB3">
              <w:rPr>
                <w:rFonts w:ascii="Arial" w:hAnsi="Arial" w:cs="Arial"/>
                <w:kern w:val="2"/>
                <w:sz w:val="22"/>
                <w:szCs w:val="22"/>
              </w:rPr>
              <w:t>1.1.10. Atstovavimo pagrindas</w:t>
            </w:r>
          </w:p>
        </w:tc>
        <w:tc>
          <w:tcPr>
            <w:tcW w:w="3510" w:type="dxa"/>
          </w:tcPr>
          <w:p w14:paraId="3630D569" w14:textId="04B5F4ED" w:rsidR="00532FFA" w:rsidRPr="00B61BB3" w:rsidRDefault="00532FFA" w:rsidP="00532FFA">
            <w:pPr>
              <w:rPr>
                <w:rFonts w:ascii="Arial" w:hAnsi="Arial" w:cs="Arial"/>
                <w:kern w:val="2"/>
                <w:sz w:val="22"/>
                <w:szCs w:val="22"/>
              </w:rPr>
            </w:pPr>
            <w:r w:rsidRPr="00B61BB3">
              <w:rPr>
                <w:rFonts w:ascii="Arial" w:hAnsi="Arial" w:cs="Arial"/>
                <w:sz w:val="22"/>
                <w:szCs w:val="22"/>
              </w:rPr>
              <w:t>2025-04-01 įgaliojimas Nr. RI-86</w:t>
            </w:r>
          </w:p>
        </w:tc>
      </w:tr>
      <w:tr w:rsidR="00DA2ADD" w:rsidRPr="00B61BB3" w14:paraId="28F90AE0" w14:textId="77777777">
        <w:tc>
          <w:tcPr>
            <w:tcW w:w="2808" w:type="dxa"/>
            <w:vMerge w:val="restart"/>
          </w:tcPr>
          <w:p w14:paraId="0FF864D4" w14:textId="77777777" w:rsidR="00DA2ADD" w:rsidRPr="00B61BB3" w:rsidRDefault="00DA2ADD">
            <w:pPr>
              <w:rPr>
                <w:rFonts w:ascii="Arial" w:hAnsi="Arial" w:cs="Arial"/>
                <w:b/>
                <w:kern w:val="2"/>
                <w:sz w:val="22"/>
                <w:szCs w:val="22"/>
              </w:rPr>
            </w:pPr>
          </w:p>
          <w:p w14:paraId="4740E106" w14:textId="77777777" w:rsidR="00DA2ADD" w:rsidRPr="00B61BB3" w:rsidRDefault="005B3C59">
            <w:pPr>
              <w:rPr>
                <w:rFonts w:ascii="Arial" w:hAnsi="Arial" w:cs="Arial"/>
                <w:b/>
                <w:kern w:val="2"/>
                <w:sz w:val="22"/>
                <w:szCs w:val="22"/>
              </w:rPr>
            </w:pPr>
            <w:r w:rsidRPr="00B61BB3">
              <w:rPr>
                <w:rFonts w:ascii="Arial" w:hAnsi="Arial" w:cs="Arial"/>
                <w:b/>
                <w:kern w:val="2"/>
                <w:sz w:val="22"/>
                <w:szCs w:val="22"/>
              </w:rPr>
              <w:t>1.2. Tiekėjas</w:t>
            </w:r>
          </w:p>
          <w:p w14:paraId="1F056C03" w14:textId="77777777" w:rsidR="00DA2ADD" w:rsidRPr="00B61BB3" w:rsidRDefault="005B3C59">
            <w:pPr>
              <w:rPr>
                <w:rFonts w:ascii="Arial" w:hAnsi="Arial" w:cs="Arial"/>
                <w:color w:val="4472C4"/>
                <w:kern w:val="2"/>
                <w:sz w:val="22"/>
                <w:szCs w:val="22"/>
              </w:rPr>
            </w:pPr>
            <w:r w:rsidRPr="00B61BB3">
              <w:rPr>
                <w:rFonts w:ascii="Arial" w:hAnsi="Arial" w:cs="Arial"/>
                <w:color w:val="4472C4"/>
                <w:kern w:val="2"/>
                <w:sz w:val="22"/>
                <w:szCs w:val="22"/>
              </w:rPr>
              <w:t>(jei Tiekėjas yra fizinis asmuo, skiltys atitinkamai pakoreguojamos.</w:t>
            </w:r>
          </w:p>
          <w:p w14:paraId="2E0D77D9" w14:textId="77777777" w:rsidR="00DA2ADD" w:rsidRPr="00B61BB3" w:rsidRDefault="005B3C59">
            <w:pPr>
              <w:rPr>
                <w:rFonts w:ascii="Arial" w:hAnsi="Arial" w:cs="Arial"/>
                <w:color w:val="4472C4"/>
                <w:kern w:val="2"/>
                <w:sz w:val="22"/>
                <w:szCs w:val="22"/>
              </w:rPr>
            </w:pPr>
            <w:r w:rsidRPr="00B61BB3">
              <w:rPr>
                <w:rFonts w:ascii="Arial" w:hAnsi="Arial" w:cs="Arial"/>
                <w:color w:val="4472C4"/>
                <w:kern w:val="2"/>
                <w:sz w:val="22"/>
                <w:szCs w:val="22"/>
              </w:rPr>
              <w:t>Jei Tiekėjas yra tiekėjų grupė, skiltys pildomos įterpiant kiekvieno grupės nario informaciją)</w:t>
            </w:r>
          </w:p>
          <w:p w14:paraId="55BB819E" w14:textId="77777777" w:rsidR="00DA2ADD" w:rsidRPr="00B61BB3" w:rsidRDefault="00DA2ADD">
            <w:pPr>
              <w:rPr>
                <w:rFonts w:ascii="Arial" w:hAnsi="Arial" w:cs="Arial"/>
                <w:b/>
                <w:kern w:val="2"/>
                <w:sz w:val="22"/>
                <w:szCs w:val="22"/>
              </w:rPr>
            </w:pPr>
          </w:p>
        </w:tc>
        <w:tc>
          <w:tcPr>
            <w:tcW w:w="3240" w:type="dxa"/>
          </w:tcPr>
          <w:p w14:paraId="156876AC" w14:textId="77777777" w:rsidR="00DA2ADD" w:rsidRPr="00B61BB3" w:rsidRDefault="005B3C59">
            <w:pPr>
              <w:rPr>
                <w:rFonts w:ascii="Arial" w:hAnsi="Arial" w:cs="Arial"/>
                <w:kern w:val="2"/>
                <w:sz w:val="22"/>
                <w:szCs w:val="22"/>
              </w:rPr>
            </w:pPr>
            <w:r w:rsidRPr="00B61BB3">
              <w:rPr>
                <w:rFonts w:ascii="Arial" w:hAnsi="Arial" w:cs="Arial"/>
                <w:kern w:val="2"/>
                <w:sz w:val="22"/>
                <w:szCs w:val="22"/>
              </w:rPr>
              <w:t>1.2.1. Pavadinimas</w:t>
            </w:r>
          </w:p>
        </w:tc>
        <w:tc>
          <w:tcPr>
            <w:tcW w:w="3510" w:type="dxa"/>
          </w:tcPr>
          <w:p w14:paraId="639D6A04" w14:textId="77777777" w:rsidR="00DA2ADD" w:rsidRPr="00B61BB3" w:rsidRDefault="00DA2ADD">
            <w:pPr>
              <w:jc w:val="center"/>
              <w:rPr>
                <w:rFonts w:ascii="Arial" w:hAnsi="Arial" w:cs="Arial"/>
                <w:kern w:val="2"/>
                <w:sz w:val="22"/>
                <w:szCs w:val="22"/>
              </w:rPr>
            </w:pPr>
          </w:p>
        </w:tc>
      </w:tr>
      <w:tr w:rsidR="00DA2ADD" w:rsidRPr="00B61BB3" w14:paraId="0A1AE813" w14:textId="77777777">
        <w:tc>
          <w:tcPr>
            <w:tcW w:w="2808" w:type="dxa"/>
            <w:vMerge/>
          </w:tcPr>
          <w:p w14:paraId="7522EAAB" w14:textId="77777777" w:rsidR="00DA2ADD" w:rsidRPr="00B61BB3" w:rsidRDefault="00DA2ADD">
            <w:pPr>
              <w:rPr>
                <w:rFonts w:ascii="Arial" w:hAnsi="Arial" w:cs="Arial"/>
                <w:b/>
                <w:kern w:val="2"/>
                <w:sz w:val="22"/>
                <w:szCs w:val="22"/>
              </w:rPr>
            </w:pPr>
          </w:p>
        </w:tc>
        <w:tc>
          <w:tcPr>
            <w:tcW w:w="3240" w:type="dxa"/>
          </w:tcPr>
          <w:p w14:paraId="5791A445" w14:textId="77777777" w:rsidR="00DA2ADD" w:rsidRPr="00B61BB3" w:rsidRDefault="005B3C59">
            <w:pPr>
              <w:rPr>
                <w:rFonts w:ascii="Arial" w:hAnsi="Arial" w:cs="Arial"/>
                <w:kern w:val="2"/>
                <w:sz w:val="22"/>
                <w:szCs w:val="22"/>
              </w:rPr>
            </w:pPr>
            <w:r w:rsidRPr="00B61BB3">
              <w:rPr>
                <w:rFonts w:ascii="Arial" w:hAnsi="Arial" w:cs="Arial"/>
                <w:kern w:val="2"/>
                <w:sz w:val="22"/>
                <w:szCs w:val="22"/>
              </w:rPr>
              <w:t>1.2.2. Juridinio asmens kodas</w:t>
            </w:r>
          </w:p>
        </w:tc>
        <w:tc>
          <w:tcPr>
            <w:tcW w:w="3510" w:type="dxa"/>
          </w:tcPr>
          <w:p w14:paraId="0957D88A" w14:textId="77777777" w:rsidR="00DA2ADD" w:rsidRPr="00B61BB3" w:rsidRDefault="00DA2ADD">
            <w:pPr>
              <w:jc w:val="center"/>
              <w:rPr>
                <w:rFonts w:ascii="Arial" w:hAnsi="Arial" w:cs="Arial"/>
                <w:kern w:val="2"/>
                <w:sz w:val="22"/>
                <w:szCs w:val="22"/>
              </w:rPr>
            </w:pPr>
          </w:p>
        </w:tc>
      </w:tr>
      <w:tr w:rsidR="00DA2ADD" w:rsidRPr="00B61BB3" w14:paraId="4E901946" w14:textId="77777777">
        <w:tc>
          <w:tcPr>
            <w:tcW w:w="2808" w:type="dxa"/>
            <w:vMerge/>
          </w:tcPr>
          <w:p w14:paraId="4545CE62" w14:textId="77777777" w:rsidR="00DA2ADD" w:rsidRPr="00B61BB3" w:rsidRDefault="00DA2ADD">
            <w:pPr>
              <w:rPr>
                <w:rFonts w:ascii="Arial" w:hAnsi="Arial" w:cs="Arial"/>
                <w:b/>
                <w:kern w:val="2"/>
                <w:sz w:val="22"/>
                <w:szCs w:val="22"/>
              </w:rPr>
            </w:pPr>
          </w:p>
        </w:tc>
        <w:tc>
          <w:tcPr>
            <w:tcW w:w="3240" w:type="dxa"/>
          </w:tcPr>
          <w:p w14:paraId="220B6942" w14:textId="77777777" w:rsidR="00DA2ADD" w:rsidRPr="00B61BB3" w:rsidRDefault="005B3C59">
            <w:pPr>
              <w:rPr>
                <w:rFonts w:ascii="Arial" w:hAnsi="Arial" w:cs="Arial"/>
                <w:kern w:val="2"/>
                <w:sz w:val="22"/>
                <w:szCs w:val="22"/>
              </w:rPr>
            </w:pPr>
            <w:r w:rsidRPr="00B61BB3">
              <w:rPr>
                <w:rFonts w:ascii="Arial" w:hAnsi="Arial" w:cs="Arial"/>
                <w:kern w:val="2"/>
                <w:sz w:val="22"/>
                <w:szCs w:val="22"/>
              </w:rPr>
              <w:t>1.2.3. Adresas</w:t>
            </w:r>
          </w:p>
        </w:tc>
        <w:tc>
          <w:tcPr>
            <w:tcW w:w="3510" w:type="dxa"/>
          </w:tcPr>
          <w:p w14:paraId="2AD1D2C8" w14:textId="77777777" w:rsidR="00DA2ADD" w:rsidRPr="00B61BB3" w:rsidRDefault="00DA2ADD">
            <w:pPr>
              <w:jc w:val="center"/>
              <w:rPr>
                <w:rFonts w:ascii="Arial" w:hAnsi="Arial" w:cs="Arial"/>
                <w:kern w:val="2"/>
                <w:sz w:val="22"/>
                <w:szCs w:val="22"/>
              </w:rPr>
            </w:pPr>
          </w:p>
        </w:tc>
      </w:tr>
      <w:tr w:rsidR="00DA2ADD" w:rsidRPr="00B61BB3" w14:paraId="59CE7E83" w14:textId="77777777">
        <w:tc>
          <w:tcPr>
            <w:tcW w:w="2808" w:type="dxa"/>
            <w:vMerge/>
          </w:tcPr>
          <w:p w14:paraId="09266B60" w14:textId="77777777" w:rsidR="00DA2ADD" w:rsidRPr="00B61BB3" w:rsidRDefault="00DA2ADD">
            <w:pPr>
              <w:rPr>
                <w:rFonts w:ascii="Arial" w:hAnsi="Arial" w:cs="Arial"/>
                <w:b/>
                <w:kern w:val="2"/>
                <w:sz w:val="22"/>
                <w:szCs w:val="22"/>
              </w:rPr>
            </w:pPr>
          </w:p>
        </w:tc>
        <w:tc>
          <w:tcPr>
            <w:tcW w:w="3240" w:type="dxa"/>
          </w:tcPr>
          <w:p w14:paraId="21F1E64B" w14:textId="77777777" w:rsidR="00DA2ADD" w:rsidRPr="00B61BB3" w:rsidRDefault="005B3C59">
            <w:pPr>
              <w:rPr>
                <w:rFonts w:ascii="Arial" w:hAnsi="Arial" w:cs="Arial"/>
                <w:kern w:val="2"/>
                <w:sz w:val="22"/>
                <w:szCs w:val="22"/>
              </w:rPr>
            </w:pPr>
            <w:r w:rsidRPr="00B61BB3">
              <w:rPr>
                <w:rFonts w:ascii="Arial" w:hAnsi="Arial" w:cs="Arial"/>
                <w:kern w:val="2"/>
                <w:sz w:val="22"/>
                <w:szCs w:val="22"/>
              </w:rPr>
              <w:t>1.2.4. PVM mokėtojo kodas</w:t>
            </w:r>
          </w:p>
        </w:tc>
        <w:tc>
          <w:tcPr>
            <w:tcW w:w="3510" w:type="dxa"/>
          </w:tcPr>
          <w:p w14:paraId="581C895C" w14:textId="77777777" w:rsidR="00DA2ADD" w:rsidRPr="00B61BB3" w:rsidRDefault="00DA2ADD">
            <w:pPr>
              <w:jc w:val="center"/>
              <w:rPr>
                <w:rFonts w:ascii="Arial" w:hAnsi="Arial" w:cs="Arial"/>
                <w:kern w:val="2"/>
                <w:sz w:val="22"/>
                <w:szCs w:val="22"/>
              </w:rPr>
            </w:pPr>
          </w:p>
        </w:tc>
      </w:tr>
      <w:tr w:rsidR="00DA2ADD" w:rsidRPr="00B61BB3" w14:paraId="20443EFE" w14:textId="77777777">
        <w:tc>
          <w:tcPr>
            <w:tcW w:w="2808" w:type="dxa"/>
            <w:vMerge/>
          </w:tcPr>
          <w:p w14:paraId="61D85D9A" w14:textId="77777777" w:rsidR="00DA2ADD" w:rsidRPr="00B61BB3" w:rsidRDefault="00DA2ADD">
            <w:pPr>
              <w:rPr>
                <w:rFonts w:ascii="Arial" w:hAnsi="Arial" w:cs="Arial"/>
                <w:b/>
                <w:kern w:val="2"/>
                <w:sz w:val="22"/>
                <w:szCs w:val="22"/>
              </w:rPr>
            </w:pPr>
          </w:p>
        </w:tc>
        <w:tc>
          <w:tcPr>
            <w:tcW w:w="3240" w:type="dxa"/>
          </w:tcPr>
          <w:p w14:paraId="448BBA02" w14:textId="77777777" w:rsidR="00DA2ADD" w:rsidRPr="00B61BB3" w:rsidRDefault="005B3C59">
            <w:pPr>
              <w:rPr>
                <w:rFonts w:ascii="Arial" w:hAnsi="Arial" w:cs="Arial"/>
                <w:kern w:val="2"/>
                <w:sz w:val="22"/>
                <w:szCs w:val="22"/>
              </w:rPr>
            </w:pPr>
            <w:r w:rsidRPr="00B61BB3">
              <w:rPr>
                <w:rFonts w:ascii="Arial" w:hAnsi="Arial" w:cs="Arial"/>
                <w:kern w:val="2"/>
                <w:sz w:val="22"/>
                <w:szCs w:val="22"/>
              </w:rPr>
              <w:t>1.2.5. Atsiskaitomoji sąskaita</w:t>
            </w:r>
          </w:p>
        </w:tc>
        <w:tc>
          <w:tcPr>
            <w:tcW w:w="3510" w:type="dxa"/>
          </w:tcPr>
          <w:p w14:paraId="3F6BA921" w14:textId="77777777" w:rsidR="00DA2ADD" w:rsidRPr="00B61BB3" w:rsidRDefault="00DA2ADD">
            <w:pPr>
              <w:jc w:val="center"/>
              <w:rPr>
                <w:rFonts w:ascii="Arial" w:hAnsi="Arial" w:cs="Arial"/>
                <w:kern w:val="2"/>
                <w:sz w:val="22"/>
                <w:szCs w:val="22"/>
              </w:rPr>
            </w:pPr>
          </w:p>
        </w:tc>
      </w:tr>
      <w:tr w:rsidR="00DA2ADD" w:rsidRPr="00B61BB3" w14:paraId="30EA3855" w14:textId="77777777">
        <w:tc>
          <w:tcPr>
            <w:tcW w:w="2808" w:type="dxa"/>
            <w:vMerge/>
          </w:tcPr>
          <w:p w14:paraId="75314E3E" w14:textId="77777777" w:rsidR="00DA2ADD" w:rsidRPr="00B61BB3" w:rsidRDefault="00DA2ADD">
            <w:pPr>
              <w:rPr>
                <w:rFonts w:ascii="Arial" w:hAnsi="Arial" w:cs="Arial"/>
                <w:b/>
                <w:kern w:val="2"/>
                <w:sz w:val="22"/>
                <w:szCs w:val="22"/>
              </w:rPr>
            </w:pPr>
          </w:p>
        </w:tc>
        <w:tc>
          <w:tcPr>
            <w:tcW w:w="3240" w:type="dxa"/>
          </w:tcPr>
          <w:p w14:paraId="7F9394A9" w14:textId="77777777" w:rsidR="00DA2ADD" w:rsidRPr="00B61BB3" w:rsidRDefault="005B3C59">
            <w:pPr>
              <w:rPr>
                <w:rFonts w:ascii="Arial" w:hAnsi="Arial" w:cs="Arial"/>
                <w:kern w:val="2"/>
                <w:sz w:val="22"/>
                <w:szCs w:val="22"/>
              </w:rPr>
            </w:pPr>
            <w:r w:rsidRPr="00B61BB3">
              <w:rPr>
                <w:rFonts w:ascii="Arial" w:hAnsi="Arial" w:cs="Arial"/>
                <w:kern w:val="2"/>
                <w:sz w:val="22"/>
                <w:szCs w:val="22"/>
              </w:rPr>
              <w:t>1.2.6. Bankas, banko kodas</w:t>
            </w:r>
          </w:p>
        </w:tc>
        <w:tc>
          <w:tcPr>
            <w:tcW w:w="3510" w:type="dxa"/>
          </w:tcPr>
          <w:p w14:paraId="5BBB0636" w14:textId="77777777" w:rsidR="00DA2ADD" w:rsidRPr="00B61BB3" w:rsidRDefault="00DA2ADD">
            <w:pPr>
              <w:jc w:val="center"/>
              <w:rPr>
                <w:rFonts w:ascii="Arial" w:hAnsi="Arial" w:cs="Arial"/>
                <w:kern w:val="2"/>
                <w:sz w:val="22"/>
                <w:szCs w:val="22"/>
              </w:rPr>
            </w:pPr>
          </w:p>
        </w:tc>
      </w:tr>
      <w:tr w:rsidR="00DA2ADD" w:rsidRPr="00B61BB3" w14:paraId="7BD75EB8" w14:textId="77777777">
        <w:tc>
          <w:tcPr>
            <w:tcW w:w="2808" w:type="dxa"/>
            <w:vMerge/>
          </w:tcPr>
          <w:p w14:paraId="247FF23E" w14:textId="77777777" w:rsidR="00DA2ADD" w:rsidRPr="00B61BB3" w:rsidRDefault="00DA2ADD">
            <w:pPr>
              <w:rPr>
                <w:rFonts w:ascii="Arial" w:hAnsi="Arial" w:cs="Arial"/>
                <w:b/>
                <w:kern w:val="2"/>
                <w:sz w:val="22"/>
                <w:szCs w:val="22"/>
              </w:rPr>
            </w:pPr>
          </w:p>
        </w:tc>
        <w:tc>
          <w:tcPr>
            <w:tcW w:w="3240" w:type="dxa"/>
          </w:tcPr>
          <w:p w14:paraId="5B7CF470" w14:textId="77777777" w:rsidR="00DA2ADD" w:rsidRPr="00B61BB3" w:rsidRDefault="005B3C59">
            <w:pPr>
              <w:rPr>
                <w:rFonts w:ascii="Arial" w:hAnsi="Arial" w:cs="Arial"/>
                <w:kern w:val="2"/>
                <w:sz w:val="22"/>
                <w:szCs w:val="22"/>
              </w:rPr>
            </w:pPr>
            <w:r w:rsidRPr="00B61BB3">
              <w:rPr>
                <w:rFonts w:ascii="Arial" w:hAnsi="Arial" w:cs="Arial"/>
                <w:kern w:val="2"/>
                <w:sz w:val="22"/>
                <w:szCs w:val="22"/>
              </w:rPr>
              <w:t>1.2.7. Telefonas</w:t>
            </w:r>
          </w:p>
        </w:tc>
        <w:tc>
          <w:tcPr>
            <w:tcW w:w="3510" w:type="dxa"/>
          </w:tcPr>
          <w:p w14:paraId="63BA4434" w14:textId="77777777" w:rsidR="00DA2ADD" w:rsidRPr="00B61BB3" w:rsidRDefault="00DA2ADD">
            <w:pPr>
              <w:jc w:val="center"/>
              <w:rPr>
                <w:rFonts w:ascii="Arial" w:hAnsi="Arial" w:cs="Arial"/>
                <w:kern w:val="2"/>
                <w:sz w:val="22"/>
                <w:szCs w:val="22"/>
              </w:rPr>
            </w:pPr>
          </w:p>
        </w:tc>
      </w:tr>
      <w:tr w:rsidR="00DA2ADD" w:rsidRPr="00B61BB3" w14:paraId="4B871DAB" w14:textId="77777777">
        <w:tc>
          <w:tcPr>
            <w:tcW w:w="2808" w:type="dxa"/>
            <w:vMerge/>
          </w:tcPr>
          <w:p w14:paraId="1059C543" w14:textId="77777777" w:rsidR="00DA2ADD" w:rsidRPr="00B61BB3" w:rsidRDefault="00DA2ADD">
            <w:pPr>
              <w:rPr>
                <w:rFonts w:ascii="Arial" w:hAnsi="Arial" w:cs="Arial"/>
                <w:b/>
                <w:kern w:val="2"/>
                <w:sz w:val="22"/>
                <w:szCs w:val="22"/>
              </w:rPr>
            </w:pPr>
          </w:p>
        </w:tc>
        <w:tc>
          <w:tcPr>
            <w:tcW w:w="3240" w:type="dxa"/>
          </w:tcPr>
          <w:p w14:paraId="5EF15E19" w14:textId="77777777" w:rsidR="00DA2ADD" w:rsidRPr="00B61BB3" w:rsidRDefault="005B3C59">
            <w:pPr>
              <w:rPr>
                <w:rFonts w:ascii="Arial" w:hAnsi="Arial" w:cs="Arial"/>
                <w:kern w:val="2"/>
                <w:sz w:val="22"/>
                <w:szCs w:val="22"/>
              </w:rPr>
            </w:pPr>
            <w:r w:rsidRPr="00B61BB3">
              <w:rPr>
                <w:rFonts w:ascii="Arial" w:hAnsi="Arial" w:cs="Arial"/>
                <w:kern w:val="2"/>
                <w:sz w:val="22"/>
                <w:szCs w:val="22"/>
              </w:rPr>
              <w:t>1.2.8. El. paštas</w:t>
            </w:r>
          </w:p>
        </w:tc>
        <w:tc>
          <w:tcPr>
            <w:tcW w:w="3510" w:type="dxa"/>
          </w:tcPr>
          <w:p w14:paraId="6CB3DF36" w14:textId="77777777" w:rsidR="00DA2ADD" w:rsidRPr="00B61BB3" w:rsidRDefault="00DA2ADD">
            <w:pPr>
              <w:jc w:val="center"/>
              <w:rPr>
                <w:rFonts w:ascii="Arial" w:hAnsi="Arial" w:cs="Arial"/>
                <w:kern w:val="2"/>
                <w:sz w:val="22"/>
                <w:szCs w:val="22"/>
              </w:rPr>
            </w:pPr>
          </w:p>
        </w:tc>
      </w:tr>
      <w:tr w:rsidR="00DA2ADD" w:rsidRPr="00B61BB3" w14:paraId="17D7FA5F" w14:textId="77777777">
        <w:tc>
          <w:tcPr>
            <w:tcW w:w="2808" w:type="dxa"/>
            <w:vMerge/>
          </w:tcPr>
          <w:p w14:paraId="1989F720" w14:textId="77777777" w:rsidR="00DA2ADD" w:rsidRPr="00B61BB3" w:rsidRDefault="00DA2ADD">
            <w:pPr>
              <w:rPr>
                <w:rFonts w:ascii="Arial" w:hAnsi="Arial" w:cs="Arial"/>
                <w:b/>
                <w:kern w:val="2"/>
                <w:sz w:val="22"/>
                <w:szCs w:val="22"/>
              </w:rPr>
            </w:pPr>
          </w:p>
        </w:tc>
        <w:tc>
          <w:tcPr>
            <w:tcW w:w="3240" w:type="dxa"/>
          </w:tcPr>
          <w:p w14:paraId="5CDA3D79" w14:textId="77777777" w:rsidR="00DA2ADD" w:rsidRPr="00B61BB3" w:rsidRDefault="005B3C59">
            <w:pPr>
              <w:rPr>
                <w:rFonts w:ascii="Arial" w:hAnsi="Arial" w:cs="Arial"/>
                <w:kern w:val="2"/>
                <w:sz w:val="22"/>
                <w:szCs w:val="22"/>
              </w:rPr>
            </w:pPr>
            <w:r w:rsidRPr="00B61BB3">
              <w:rPr>
                <w:rFonts w:ascii="Arial" w:hAnsi="Arial" w:cs="Arial"/>
                <w:kern w:val="2"/>
                <w:sz w:val="22"/>
                <w:szCs w:val="22"/>
              </w:rPr>
              <w:t>1.2.9. Šalies atstovas</w:t>
            </w:r>
          </w:p>
        </w:tc>
        <w:tc>
          <w:tcPr>
            <w:tcW w:w="3510" w:type="dxa"/>
          </w:tcPr>
          <w:p w14:paraId="3B75234C" w14:textId="77777777" w:rsidR="00DA2ADD" w:rsidRPr="00B61BB3" w:rsidRDefault="00DA2ADD">
            <w:pPr>
              <w:jc w:val="center"/>
              <w:rPr>
                <w:rFonts w:ascii="Arial" w:hAnsi="Arial" w:cs="Arial"/>
                <w:kern w:val="2"/>
                <w:sz w:val="22"/>
                <w:szCs w:val="22"/>
              </w:rPr>
            </w:pPr>
          </w:p>
        </w:tc>
      </w:tr>
      <w:tr w:rsidR="00DA2ADD" w:rsidRPr="00B61BB3" w14:paraId="167F9BBD" w14:textId="77777777">
        <w:tc>
          <w:tcPr>
            <w:tcW w:w="2808" w:type="dxa"/>
            <w:vMerge/>
          </w:tcPr>
          <w:p w14:paraId="53ACC73B" w14:textId="77777777" w:rsidR="00DA2ADD" w:rsidRPr="00B61BB3" w:rsidRDefault="00DA2ADD">
            <w:pPr>
              <w:rPr>
                <w:rFonts w:ascii="Arial" w:hAnsi="Arial" w:cs="Arial"/>
                <w:b/>
                <w:kern w:val="2"/>
                <w:sz w:val="22"/>
                <w:szCs w:val="22"/>
              </w:rPr>
            </w:pPr>
          </w:p>
        </w:tc>
        <w:tc>
          <w:tcPr>
            <w:tcW w:w="3240" w:type="dxa"/>
          </w:tcPr>
          <w:p w14:paraId="26640F88" w14:textId="77777777" w:rsidR="00DA2ADD" w:rsidRPr="00B61BB3" w:rsidRDefault="005B3C59">
            <w:pPr>
              <w:rPr>
                <w:rFonts w:ascii="Arial" w:hAnsi="Arial" w:cs="Arial"/>
                <w:kern w:val="2"/>
                <w:sz w:val="22"/>
                <w:szCs w:val="22"/>
              </w:rPr>
            </w:pPr>
            <w:r w:rsidRPr="00B61BB3">
              <w:rPr>
                <w:rFonts w:ascii="Arial" w:hAnsi="Arial" w:cs="Arial"/>
                <w:kern w:val="2"/>
                <w:sz w:val="22"/>
                <w:szCs w:val="22"/>
              </w:rPr>
              <w:t>1.2.10. Atstovavimo pagrindas</w:t>
            </w:r>
          </w:p>
        </w:tc>
        <w:tc>
          <w:tcPr>
            <w:tcW w:w="3510" w:type="dxa"/>
          </w:tcPr>
          <w:p w14:paraId="67B499DD" w14:textId="77777777" w:rsidR="00DA2ADD" w:rsidRPr="00B61BB3" w:rsidRDefault="00DA2ADD">
            <w:pPr>
              <w:jc w:val="center"/>
              <w:rPr>
                <w:rFonts w:ascii="Arial" w:hAnsi="Arial" w:cs="Arial"/>
                <w:kern w:val="2"/>
                <w:sz w:val="22"/>
                <w:szCs w:val="22"/>
              </w:rPr>
            </w:pPr>
          </w:p>
        </w:tc>
      </w:tr>
    </w:tbl>
    <w:p w14:paraId="38865D14" w14:textId="77777777" w:rsidR="00DA2ADD" w:rsidRPr="00B61BB3" w:rsidRDefault="00DA2ADD">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A2ADD" w:rsidRPr="00B61BB3" w14:paraId="416D14C4" w14:textId="77777777">
        <w:trPr>
          <w:trHeight w:val="300"/>
        </w:trPr>
        <w:tc>
          <w:tcPr>
            <w:tcW w:w="9535" w:type="dxa"/>
            <w:gridSpan w:val="4"/>
          </w:tcPr>
          <w:p w14:paraId="15ADA3AE" w14:textId="77777777" w:rsidR="00DA2ADD" w:rsidRPr="00B61BB3" w:rsidRDefault="005B3C59">
            <w:pPr>
              <w:jc w:val="center"/>
              <w:rPr>
                <w:rFonts w:ascii="Arial" w:hAnsi="Arial" w:cs="Arial"/>
                <w:b/>
                <w:kern w:val="2"/>
                <w:sz w:val="22"/>
                <w:szCs w:val="22"/>
              </w:rPr>
            </w:pPr>
            <w:r w:rsidRPr="00B61BB3">
              <w:rPr>
                <w:rFonts w:ascii="Arial" w:hAnsi="Arial" w:cs="Arial"/>
                <w:b/>
                <w:kern w:val="2"/>
                <w:sz w:val="22"/>
                <w:szCs w:val="22"/>
              </w:rPr>
              <w:t>2. ATSAKINGI ASMENYS</w:t>
            </w:r>
          </w:p>
        </w:tc>
      </w:tr>
      <w:tr w:rsidR="00DA2ADD" w:rsidRPr="00B61BB3" w14:paraId="13602E7E" w14:textId="77777777">
        <w:trPr>
          <w:trHeight w:val="300"/>
        </w:trPr>
        <w:tc>
          <w:tcPr>
            <w:tcW w:w="3094" w:type="dxa"/>
            <w:gridSpan w:val="2"/>
          </w:tcPr>
          <w:p w14:paraId="10C272C8" w14:textId="77777777" w:rsidR="00DA2ADD" w:rsidRPr="00B61BB3" w:rsidRDefault="005B3C59">
            <w:pPr>
              <w:rPr>
                <w:rFonts w:ascii="Arial" w:hAnsi="Arial" w:cs="Arial"/>
                <w:b/>
                <w:kern w:val="2"/>
                <w:sz w:val="22"/>
                <w:szCs w:val="22"/>
              </w:rPr>
            </w:pPr>
            <w:r w:rsidRPr="00B61BB3">
              <w:rPr>
                <w:rFonts w:ascii="Arial" w:hAnsi="Arial" w:cs="Arial"/>
                <w:b/>
                <w:kern w:val="2"/>
                <w:sz w:val="22"/>
                <w:szCs w:val="22"/>
              </w:rPr>
              <w:t xml:space="preserve">2.1. Pirkėjo kontaktiniai asmenys, atsakingi už Sutarties vykdymą, </w:t>
            </w:r>
            <w:r w:rsidRPr="00B61BB3">
              <w:rPr>
                <w:rFonts w:ascii="Arial" w:hAnsi="Arial" w:cs="Arial"/>
                <w:b/>
                <w:sz w:val="22"/>
                <w:szCs w:val="22"/>
              </w:rPr>
              <w:t>Paslaugų</w:t>
            </w:r>
            <w:r w:rsidRPr="00B61BB3">
              <w:rPr>
                <w:rFonts w:ascii="Arial" w:hAnsi="Arial" w:cs="Arial"/>
                <w:b/>
                <w:kern w:val="2"/>
                <w:sz w:val="22"/>
                <w:szCs w:val="22"/>
              </w:rPr>
              <w:t xml:space="preserve"> priėmimą, Sąskaitų per informacinę sistemą SABIS priėmimą</w:t>
            </w:r>
          </w:p>
        </w:tc>
        <w:tc>
          <w:tcPr>
            <w:tcW w:w="6441" w:type="dxa"/>
            <w:gridSpan w:val="2"/>
          </w:tcPr>
          <w:p w14:paraId="0EBA1264" w14:textId="77777777" w:rsidR="00DA2ADD" w:rsidRPr="00B61BB3" w:rsidRDefault="005B3C59">
            <w:pPr>
              <w:rPr>
                <w:rFonts w:ascii="Arial" w:hAnsi="Arial" w:cs="Arial"/>
                <w:color w:val="4472C4"/>
                <w:kern w:val="2"/>
                <w:sz w:val="22"/>
                <w:szCs w:val="22"/>
              </w:rPr>
            </w:pPr>
            <w:r w:rsidRPr="00B61BB3">
              <w:rPr>
                <w:rFonts w:ascii="Arial" w:hAnsi="Arial" w:cs="Arial"/>
                <w:color w:val="4472C4"/>
                <w:kern w:val="2"/>
                <w:sz w:val="22"/>
                <w:szCs w:val="22"/>
              </w:rPr>
              <w:t>(nurodyti padalinį / skyrių, pareigas, vardą, pavardę, tel., el. paštą)</w:t>
            </w:r>
          </w:p>
        </w:tc>
      </w:tr>
      <w:tr w:rsidR="00DA2ADD" w:rsidRPr="00B61BB3" w14:paraId="3EFDFE28" w14:textId="77777777">
        <w:trPr>
          <w:trHeight w:val="300"/>
        </w:trPr>
        <w:tc>
          <w:tcPr>
            <w:tcW w:w="3094" w:type="dxa"/>
            <w:gridSpan w:val="2"/>
          </w:tcPr>
          <w:p w14:paraId="6BE45909" w14:textId="77777777" w:rsidR="00DA2ADD" w:rsidRPr="00B61BB3" w:rsidRDefault="005B3C59">
            <w:pPr>
              <w:rPr>
                <w:rFonts w:ascii="Arial" w:hAnsi="Arial" w:cs="Arial"/>
                <w:b/>
                <w:kern w:val="2"/>
                <w:sz w:val="22"/>
                <w:szCs w:val="22"/>
              </w:rPr>
            </w:pPr>
            <w:r w:rsidRPr="00B61BB3">
              <w:rPr>
                <w:rFonts w:ascii="Arial" w:hAnsi="Arial" w:cs="Arial"/>
                <w:b/>
                <w:kern w:val="2"/>
                <w:sz w:val="22"/>
                <w:szCs w:val="22"/>
              </w:rPr>
              <w:t>2.2. Tiekėjo kontaktiniai asmenys, atsakingi už Sutarties vykdymą</w:t>
            </w:r>
          </w:p>
        </w:tc>
        <w:tc>
          <w:tcPr>
            <w:tcW w:w="6441" w:type="dxa"/>
            <w:gridSpan w:val="2"/>
          </w:tcPr>
          <w:p w14:paraId="32389021" w14:textId="77777777" w:rsidR="00DA2ADD" w:rsidRPr="00B61BB3" w:rsidRDefault="005B3C59">
            <w:pPr>
              <w:rPr>
                <w:rFonts w:ascii="Arial" w:hAnsi="Arial" w:cs="Arial"/>
                <w:color w:val="4472C4"/>
                <w:kern w:val="2"/>
                <w:sz w:val="22"/>
                <w:szCs w:val="22"/>
              </w:rPr>
            </w:pPr>
            <w:r w:rsidRPr="00B61BB3">
              <w:rPr>
                <w:rFonts w:ascii="Arial" w:hAnsi="Arial" w:cs="Arial"/>
                <w:color w:val="4472C4"/>
                <w:kern w:val="2"/>
                <w:sz w:val="22"/>
                <w:szCs w:val="22"/>
              </w:rPr>
              <w:t>(nurodyti padalinį / skyrių, pareigas, vardą, pavardę, tel., el. paštą)</w:t>
            </w:r>
          </w:p>
        </w:tc>
      </w:tr>
      <w:tr w:rsidR="00DA2ADD" w:rsidRPr="00B61BB3" w14:paraId="38241DA0" w14:textId="77777777">
        <w:trPr>
          <w:trHeight w:val="300"/>
        </w:trPr>
        <w:tc>
          <w:tcPr>
            <w:tcW w:w="9535" w:type="dxa"/>
            <w:gridSpan w:val="4"/>
          </w:tcPr>
          <w:p w14:paraId="310C18E7" w14:textId="77777777" w:rsidR="00DA2ADD" w:rsidRPr="00B61BB3" w:rsidRDefault="005B3C59">
            <w:pPr>
              <w:jc w:val="center"/>
              <w:rPr>
                <w:rFonts w:ascii="Arial" w:hAnsi="Arial" w:cs="Arial"/>
                <w:b/>
                <w:kern w:val="2"/>
                <w:sz w:val="22"/>
                <w:szCs w:val="22"/>
              </w:rPr>
            </w:pPr>
            <w:r w:rsidRPr="00B61BB3">
              <w:rPr>
                <w:rFonts w:ascii="Arial" w:hAnsi="Arial" w:cs="Arial"/>
                <w:b/>
                <w:kern w:val="2"/>
                <w:sz w:val="22"/>
                <w:szCs w:val="22"/>
              </w:rPr>
              <w:t>3. SUTARTIES DALYKAS</w:t>
            </w:r>
          </w:p>
        </w:tc>
      </w:tr>
      <w:tr w:rsidR="00DA2ADD" w:rsidRPr="00B61BB3" w14:paraId="4A4AC2C9" w14:textId="77777777">
        <w:trPr>
          <w:trHeight w:val="300"/>
        </w:trPr>
        <w:tc>
          <w:tcPr>
            <w:tcW w:w="3094" w:type="dxa"/>
            <w:gridSpan w:val="2"/>
          </w:tcPr>
          <w:p w14:paraId="5C915672" w14:textId="77777777" w:rsidR="00DA2ADD" w:rsidRPr="00B61BB3" w:rsidRDefault="005B3C59">
            <w:pPr>
              <w:rPr>
                <w:rFonts w:ascii="Arial" w:hAnsi="Arial" w:cs="Arial"/>
                <w:b/>
                <w:kern w:val="2"/>
                <w:sz w:val="22"/>
                <w:szCs w:val="22"/>
              </w:rPr>
            </w:pPr>
            <w:r w:rsidRPr="00B61BB3">
              <w:rPr>
                <w:rFonts w:ascii="Arial" w:hAnsi="Arial" w:cs="Arial"/>
                <w:b/>
                <w:kern w:val="2"/>
                <w:sz w:val="22"/>
                <w:szCs w:val="22"/>
              </w:rPr>
              <w:t>3.1. Sutarties dalykas</w:t>
            </w:r>
          </w:p>
        </w:tc>
        <w:tc>
          <w:tcPr>
            <w:tcW w:w="6441" w:type="dxa"/>
            <w:gridSpan w:val="2"/>
          </w:tcPr>
          <w:p w14:paraId="4EAE2CA7" w14:textId="3ECBD286" w:rsidR="00DA2ADD" w:rsidRPr="00B61BB3" w:rsidRDefault="005B3C59" w:rsidP="004964F2">
            <w:pPr>
              <w:jc w:val="both"/>
              <w:rPr>
                <w:rFonts w:ascii="Arial" w:hAnsi="Arial" w:cs="Arial"/>
                <w:color w:val="000000"/>
                <w:kern w:val="2"/>
                <w:sz w:val="22"/>
                <w:szCs w:val="22"/>
              </w:rPr>
            </w:pPr>
            <w:r w:rsidRPr="00B61BB3">
              <w:rPr>
                <w:rFonts w:ascii="Arial" w:hAnsi="Arial" w:cs="Arial"/>
                <w:kern w:val="2"/>
                <w:sz w:val="22"/>
                <w:szCs w:val="22"/>
              </w:rPr>
              <w:t xml:space="preserve">Tiekėjas įsipareigoja Sutartyje numatytomis sąlygomis suteikti Pirkėjui </w:t>
            </w:r>
            <w:r w:rsidR="005521BE" w:rsidRPr="00B61BB3">
              <w:rPr>
                <w:rStyle w:val="Style6"/>
                <w:rFonts w:cs="Arial"/>
                <w:szCs w:val="22"/>
              </w:rPr>
              <w:t>Vilniaus universiteto</w:t>
            </w:r>
            <w:r w:rsidR="00043522" w:rsidRPr="00B61BB3">
              <w:rPr>
                <w:rStyle w:val="Style6"/>
                <w:rFonts w:cs="Arial"/>
                <w:szCs w:val="22"/>
              </w:rPr>
              <w:t xml:space="preserve"> teritorijos </w:t>
            </w:r>
            <w:r w:rsidR="005521BE" w:rsidRPr="00B61BB3">
              <w:rPr>
                <w:rStyle w:val="Style6"/>
                <w:rFonts w:cs="Arial"/>
                <w:szCs w:val="22"/>
              </w:rPr>
              <w:t xml:space="preserve">patruliavimo ir </w:t>
            </w:r>
            <w:r w:rsidR="00043522" w:rsidRPr="00B61BB3">
              <w:rPr>
                <w:rStyle w:val="Style6"/>
                <w:rFonts w:cs="Arial"/>
                <w:szCs w:val="22"/>
              </w:rPr>
              <w:t xml:space="preserve"> </w:t>
            </w:r>
            <w:r w:rsidR="0079688A" w:rsidRPr="00B61BB3">
              <w:rPr>
                <w:rStyle w:val="Style6"/>
                <w:rFonts w:cs="Arial"/>
                <w:szCs w:val="22"/>
              </w:rPr>
              <w:t xml:space="preserve">fizinės </w:t>
            </w:r>
            <w:r w:rsidR="00043522" w:rsidRPr="00B61BB3">
              <w:rPr>
                <w:rStyle w:val="Style6"/>
                <w:rFonts w:cs="Arial"/>
                <w:szCs w:val="22"/>
              </w:rPr>
              <w:lastRenderedPageBreak/>
              <w:t>apsaug</w:t>
            </w:r>
            <w:r w:rsidR="005521BE" w:rsidRPr="00B61BB3">
              <w:rPr>
                <w:rStyle w:val="Style6"/>
                <w:rFonts w:cs="Arial"/>
                <w:szCs w:val="22"/>
              </w:rPr>
              <w:t xml:space="preserve">os </w:t>
            </w:r>
            <w:r w:rsidR="0018550A" w:rsidRPr="00B61BB3">
              <w:rPr>
                <w:rStyle w:val="Style6"/>
                <w:rFonts w:cs="Arial"/>
                <w:szCs w:val="22"/>
              </w:rPr>
              <w:t>paslaugas</w:t>
            </w:r>
            <w:r w:rsidR="002C3D16">
              <w:rPr>
                <w:rStyle w:val="Style6"/>
                <w:rFonts w:cs="Arial"/>
                <w:szCs w:val="22"/>
              </w:rPr>
              <w:t xml:space="preserve"> ir kitas su</w:t>
            </w:r>
            <w:r w:rsidR="002C3D16">
              <w:rPr>
                <w:rStyle w:val="Style6"/>
              </w:rPr>
              <w:t>sijusias paslaugas</w:t>
            </w:r>
            <w:r w:rsidR="0018550A" w:rsidRPr="00B61BB3">
              <w:rPr>
                <w:rStyle w:val="Style6"/>
                <w:rFonts w:cs="Arial"/>
                <w:szCs w:val="22"/>
              </w:rPr>
              <w:t xml:space="preserve"> </w:t>
            </w:r>
            <w:r w:rsidRPr="00B61BB3">
              <w:rPr>
                <w:rFonts w:ascii="Arial" w:hAnsi="Arial" w:cs="Arial"/>
                <w:color w:val="000000"/>
                <w:kern w:val="2"/>
                <w:sz w:val="22"/>
                <w:szCs w:val="22"/>
              </w:rPr>
              <w:t>(toliau – Paslaugos).</w:t>
            </w:r>
          </w:p>
          <w:p w14:paraId="0AF3E953" w14:textId="2EFC964B" w:rsidR="00DA2ADD" w:rsidRPr="00B61BB3" w:rsidRDefault="005B3C59" w:rsidP="004964F2">
            <w:pPr>
              <w:jc w:val="both"/>
              <w:rPr>
                <w:rFonts w:ascii="Arial" w:hAnsi="Arial" w:cs="Arial"/>
                <w:color w:val="000000"/>
                <w:kern w:val="2"/>
                <w:sz w:val="22"/>
                <w:szCs w:val="22"/>
              </w:rPr>
            </w:pPr>
            <w:r w:rsidRPr="00B61BB3">
              <w:rPr>
                <w:rFonts w:ascii="Arial" w:hAnsi="Arial" w:cs="Arial"/>
                <w:color w:val="000000"/>
                <w:kern w:val="2"/>
                <w:sz w:val="22"/>
                <w:szCs w:val="22"/>
              </w:rPr>
              <w:t xml:space="preserve">Išsamus </w:t>
            </w:r>
            <w:r w:rsidRPr="00B61BB3">
              <w:rPr>
                <w:rFonts w:ascii="Arial" w:hAnsi="Arial" w:cs="Arial"/>
                <w:color w:val="000000"/>
                <w:sz w:val="22"/>
                <w:szCs w:val="22"/>
              </w:rPr>
              <w:t>Paslaugų</w:t>
            </w:r>
            <w:r w:rsidRPr="00B61BB3">
              <w:rPr>
                <w:rFonts w:ascii="Arial" w:hAnsi="Arial" w:cs="Arial"/>
                <w:color w:val="000000"/>
                <w:kern w:val="2"/>
                <w:sz w:val="22"/>
                <w:szCs w:val="22"/>
              </w:rPr>
              <w:t xml:space="preserve"> aprašymas ir kiti reikalavimai teikiamoms </w:t>
            </w:r>
            <w:r w:rsidRPr="00B61BB3">
              <w:rPr>
                <w:rFonts w:ascii="Arial" w:hAnsi="Arial" w:cs="Arial"/>
                <w:color w:val="000000"/>
                <w:sz w:val="22"/>
                <w:szCs w:val="22"/>
              </w:rPr>
              <w:t>Paslaugoms</w:t>
            </w:r>
            <w:r w:rsidRPr="00B61BB3">
              <w:rPr>
                <w:rFonts w:ascii="Arial" w:hAnsi="Arial" w:cs="Arial"/>
                <w:color w:val="000000"/>
                <w:kern w:val="2"/>
                <w:sz w:val="22"/>
                <w:szCs w:val="22"/>
              </w:rPr>
              <w:t xml:space="preserve"> nustatyti Sutarties priede Nr. </w:t>
            </w:r>
            <w:r w:rsidR="00CE37A5" w:rsidRPr="00B61BB3">
              <w:rPr>
                <w:rFonts w:ascii="Arial" w:hAnsi="Arial" w:cs="Arial"/>
                <w:color w:val="000000"/>
                <w:kern w:val="2"/>
                <w:sz w:val="22"/>
                <w:szCs w:val="22"/>
              </w:rPr>
              <w:t>1</w:t>
            </w:r>
            <w:r w:rsidRPr="00B61BB3">
              <w:rPr>
                <w:rFonts w:ascii="Arial" w:hAnsi="Arial" w:cs="Arial"/>
                <w:color w:val="000000"/>
                <w:kern w:val="2"/>
                <w:sz w:val="22"/>
                <w:szCs w:val="22"/>
              </w:rPr>
              <w:t xml:space="preserve"> „Techninė specifikacija“ (toliau – Techninė specifikacija) ir Sutarties priede Nr. </w:t>
            </w:r>
            <w:r w:rsidR="00CE37A5" w:rsidRPr="00B61BB3">
              <w:rPr>
                <w:rFonts w:ascii="Arial" w:hAnsi="Arial" w:cs="Arial"/>
                <w:color w:val="000000"/>
                <w:kern w:val="2"/>
                <w:sz w:val="22"/>
                <w:szCs w:val="22"/>
              </w:rPr>
              <w:t>2</w:t>
            </w:r>
            <w:r w:rsidRPr="00B61BB3">
              <w:rPr>
                <w:rFonts w:ascii="Arial" w:hAnsi="Arial" w:cs="Arial"/>
                <w:color w:val="000000"/>
                <w:kern w:val="2"/>
                <w:sz w:val="22"/>
                <w:szCs w:val="22"/>
              </w:rPr>
              <w:t xml:space="preserve"> „Pasiūlymas“.</w:t>
            </w:r>
          </w:p>
        </w:tc>
      </w:tr>
      <w:tr w:rsidR="00DA2ADD" w:rsidRPr="00B61BB3" w14:paraId="1DD37EEE" w14:textId="77777777">
        <w:trPr>
          <w:trHeight w:val="300"/>
        </w:trPr>
        <w:tc>
          <w:tcPr>
            <w:tcW w:w="3094" w:type="dxa"/>
            <w:gridSpan w:val="2"/>
          </w:tcPr>
          <w:p w14:paraId="311F6440" w14:textId="77777777" w:rsidR="00DA2ADD" w:rsidRPr="00B61BB3" w:rsidRDefault="005B3C59">
            <w:pPr>
              <w:rPr>
                <w:rFonts w:ascii="Arial" w:hAnsi="Arial" w:cs="Arial"/>
                <w:b/>
                <w:kern w:val="2"/>
                <w:sz w:val="22"/>
                <w:szCs w:val="22"/>
              </w:rPr>
            </w:pPr>
            <w:r w:rsidRPr="00B61BB3">
              <w:rPr>
                <w:rFonts w:ascii="Arial" w:hAnsi="Arial" w:cs="Arial"/>
                <w:b/>
                <w:kern w:val="2"/>
                <w:sz w:val="22"/>
                <w:szCs w:val="22"/>
              </w:rPr>
              <w:lastRenderedPageBreak/>
              <w:t>3.2. Pirkimo pavadinimas ir numeris</w:t>
            </w:r>
          </w:p>
        </w:tc>
        <w:tc>
          <w:tcPr>
            <w:tcW w:w="6441" w:type="dxa"/>
            <w:gridSpan w:val="2"/>
          </w:tcPr>
          <w:p w14:paraId="1C55ACD1" w14:textId="4D0CF4CF" w:rsidR="00DA2ADD" w:rsidRPr="00B61BB3" w:rsidRDefault="00CE37A5" w:rsidP="00C302F6">
            <w:pPr>
              <w:jc w:val="both"/>
              <w:rPr>
                <w:rFonts w:ascii="Arial" w:hAnsi="Arial" w:cs="Arial"/>
                <w:kern w:val="2"/>
                <w:sz w:val="22"/>
                <w:szCs w:val="22"/>
              </w:rPr>
            </w:pPr>
            <w:r w:rsidRPr="00B61BB3">
              <w:rPr>
                <w:rFonts w:ascii="Arial" w:hAnsi="Arial" w:cs="Arial"/>
                <w:bCs/>
                <w:sz w:val="22"/>
                <w:szCs w:val="22"/>
              </w:rPr>
              <w:t>PATRULIAVIMO IR FIZINĖS APSAUGOS PASLAUGOS NR. 1825/2026/TVPC</w:t>
            </w:r>
            <w:r w:rsidR="00CB3C2C" w:rsidRPr="00B61BB3">
              <w:rPr>
                <w:rFonts w:ascii="Arial" w:hAnsi="Arial" w:cs="Arial"/>
                <w:bCs/>
                <w:sz w:val="22"/>
                <w:szCs w:val="22"/>
              </w:rPr>
              <w:t xml:space="preserve">, </w:t>
            </w:r>
            <w:r w:rsidR="00CB3C2C" w:rsidRPr="00B61BB3">
              <w:rPr>
                <w:rFonts w:ascii="Arial" w:hAnsi="Arial" w:cs="Arial"/>
                <w:kern w:val="2"/>
                <w:sz w:val="22"/>
                <w:szCs w:val="22"/>
              </w:rPr>
              <w:t xml:space="preserve">CVP IS Nr. </w:t>
            </w:r>
            <w:r w:rsidR="00CB3C2C" w:rsidRPr="00B61BB3">
              <w:rPr>
                <w:rFonts w:ascii="Arial" w:hAnsi="Arial" w:cs="Arial"/>
                <w:color w:val="4472C4"/>
                <w:kern w:val="2"/>
                <w:sz w:val="22"/>
                <w:szCs w:val="22"/>
              </w:rPr>
              <w:t>(įrašyti)</w:t>
            </w:r>
          </w:p>
        </w:tc>
      </w:tr>
      <w:tr w:rsidR="00DA2ADD" w:rsidRPr="00B61BB3" w14:paraId="54A1E0A3" w14:textId="77777777">
        <w:trPr>
          <w:trHeight w:val="300"/>
        </w:trPr>
        <w:tc>
          <w:tcPr>
            <w:tcW w:w="3094" w:type="dxa"/>
            <w:gridSpan w:val="2"/>
          </w:tcPr>
          <w:p w14:paraId="55B9425B" w14:textId="77777777" w:rsidR="00DA2ADD" w:rsidRPr="00B61BB3" w:rsidRDefault="005B3C59">
            <w:pPr>
              <w:rPr>
                <w:rFonts w:ascii="Arial" w:hAnsi="Arial" w:cs="Arial"/>
                <w:b/>
                <w:kern w:val="2"/>
                <w:sz w:val="22"/>
                <w:szCs w:val="22"/>
              </w:rPr>
            </w:pPr>
            <w:r w:rsidRPr="00B61BB3">
              <w:rPr>
                <w:rFonts w:ascii="Arial" w:hAnsi="Arial" w:cs="Arial"/>
                <w:b/>
                <w:kern w:val="2"/>
                <w:sz w:val="22"/>
                <w:szCs w:val="22"/>
              </w:rPr>
              <w:t>3.3. Informacija apie Europos Sąjungos lėšomis finansuojamą projektą arba kitą projektą</w:t>
            </w:r>
          </w:p>
        </w:tc>
        <w:tc>
          <w:tcPr>
            <w:tcW w:w="6441" w:type="dxa"/>
            <w:gridSpan w:val="2"/>
          </w:tcPr>
          <w:p w14:paraId="44C1A9F4" w14:textId="66F8699F" w:rsidR="00DA2ADD" w:rsidRPr="00B61BB3" w:rsidRDefault="005B3C59">
            <w:pPr>
              <w:rPr>
                <w:rFonts w:ascii="Arial" w:hAnsi="Arial" w:cs="Arial"/>
                <w:kern w:val="2"/>
                <w:sz w:val="22"/>
                <w:szCs w:val="22"/>
              </w:rPr>
            </w:pPr>
            <w:r w:rsidRPr="00B61BB3">
              <w:rPr>
                <w:rFonts w:ascii="Arial" w:hAnsi="Arial" w:cs="Arial"/>
                <w:kern w:val="2"/>
                <w:sz w:val="22"/>
                <w:szCs w:val="22"/>
              </w:rPr>
              <w:t>Netaikoma</w:t>
            </w:r>
          </w:p>
        </w:tc>
      </w:tr>
      <w:tr w:rsidR="00DA2ADD" w:rsidRPr="00B61BB3" w14:paraId="17CFFC6A" w14:textId="77777777">
        <w:trPr>
          <w:trHeight w:val="300"/>
        </w:trPr>
        <w:tc>
          <w:tcPr>
            <w:tcW w:w="9535" w:type="dxa"/>
            <w:gridSpan w:val="4"/>
          </w:tcPr>
          <w:p w14:paraId="6133B5BD" w14:textId="77777777" w:rsidR="00DA2ADD" w:rsidRPr="00B61BB3" w:rsidRDefault="005B3C59">
            <w:pPr>
              <w:jc w:val="center"/>
              <w:rPr>
                <w:rFonts w:ascii="Arial" w:hAnsi="Arial" w:cs="Arial"/>
                <w:b/>
                <w:kern w:val="2"/>
                <w:sz w:val="22"/>
                <w:szCs w:val="22"/>
              </w:rPr>
            </w:pPr>
            <w:r w:rsidRPr="00B61BB3">
              <w:rPr>
                <w:rFonts w:ascii="Arial" w:hAnsi="Arial" w:cs="Arial"/>
                <w:b/>
                <w:kern w:val="2"/>
                <w:sz w:val="22"/>
                <w:szCs w:val="22"/>
              </w:rPr>
              <w:t xml:space="preserve">4. PASLAUGŲ SUTEIKIMO TERMINAI IR PASLAUGŲ PERDAVIMO </w:t>
            </w:r>
            <w:r w:rsidRPr="00B61BB3">
              <w:rPr>
                <w:rFonts w:ascii="Arial" w:hAnsi="Arial" w:cs="Arial"/>
                <w:color w:val="000000"/>
                <w:kern w:val="2"/>
                <w:sz w:val="22"/>
                <w:szCs w:val="22"/>
              </w:rPr>
              <w:t>–</w:t>
            </w:r>
            <w:r w:rsidRPr="00B61BB3">
              <w:rPr>
                <w:rFonts w:ascii="Arial" w:hAnsi="Arial" w:cs="Arial"/>
                <w:b/>
                <w:kern w:val="2"/>
                <w:sz w:val="22"/>
                <w:szCs w:val="22"/>
              </w:rPr>
              <w:t xml:space="preserve"> PRIĖMIMO TVARKA</w:t>
            </w:r>
          </w:p>
        </w:tc>
      </w:tr>
      <w:tr w:rsidR="00DA2ADD" w:rsidRPr="00B61BB3" w14:paraId="131DB159" w14:textId="77777777">
        <w:trPr>
          <w:trHeight w:val="300"/>
        </w:trPr>
        <w:tc>
          <w:tcPr>
            <w:tcW w:w="3094" w:type="dxa"/>
            <w:gridSpan w:val="2"/>
          </w:tcPr>
          <w:p w14:paraId="12F7CFAC" w14:textId="0B8D73F1" w:rsidR="00DA2ADD" w:rsidRPr="00B61BB3" w:rsidRDefault="005B3C59">
            <w:pPr>
              <w:rPr>
                <w:rFonts w:ascii="Arial" w:hAnsi="Arial" w:cs="Arial"/>
                <w:b/>
                <w:kern w:val="2"/>
                <w:sz w:val="22"/>
                <w:szCs w:val="22"/>
              </w:rPr>
            </w:pPr>
            <w:r w:rsidRPr="00B61BB3">
              <w:rPr>
                <w:rFonts w:ascii="Arial" w:hAnsi="Arial" w:cs="Arial"/>
                <w:b/>
                <w:kern w:val="2"/>
                <w:sz w:val="22"/>
                <w:szCs w:val="22"/>
              </w:rPr>
              <w:t xml:space="preserve">4.1. </w:t>
            </w:r>
            <w:r w:rsidRPr="00B61BB3">
              <w:rPr>
                <w:rFonts w:ascii="Arial" w:hAnsi="Arial" w:cs="Arial"/>
                <w:b/>
                <w:sz w:val="22"/>
                <w:szCs w:val="22"/>
              </w:rPr>
              <w:t>Paslaugų</w:t>
            </w:r>
            <w:r w:rsidRPr="00B61BB3">
              <w:rPr>
                <w:rFonts w:ascii="Arial" w:hAnsi="Arial" w:cs="Arial"/>
                <w:b/>
                <w:kern w:val="2"/>
                <w:sz w:val="22"/>
                <w:szCs w:val="22"/>
              </w:rPr>
              <w:t xml:space="preserve"> </w:t>
            </w:r>
            <w:r w:rsidRPr="00B61BB3">
              <w:rPr>
                <w:rFonts w:ascii="Arial" w:hAnsi="Arial" w:cs="Arial"/>
                <w:b/>
                <w:sz w:val="22"/>
                <w:szCs w:val="22"/>
              </w:rPr>
              <w:t>suteikimo</w:t>
            </w:r>
            <w:r w:rsidRPr="00B61BB3">
              <w:rPr>
                <w:rFonts w:ascii="Arial" w:hAnsi="Arial" w:cs="Arial"/>
                <w:b/>
                <w:kern w:val="2"/>
                <w:sz w:val="22"/>
                <w:szCs w:val="22"/>
              </w:rPr>
              <w:t xml:space="preserve"> terminas, kai </w:t>
            </w:r>
            <w:r w:rsidRPr="00B61BB3">
              <w:rPr>
                <w:rFonts w:ascii="Arial" w:hAnsi="Arial" w:cs="Arial"/>
                <w:b/>
                <w:sz w:val="22"/>
                <w:szCs w:val="22"/>
              </w:rPr>
              <w:t>Paslaugos yra vienkartinio pobūdžio, teikiamos periodiškai arba pagal Pirkėjo Užsakymą</w:t>
            </w:r>
          </w:p>
        </w:tc>
        <w:tc>
          <w:tcPr>
            <w:tcW w:w="6441" w:type="dxa"/>
            <w:gridSpan w:val="2"/>
          </w:tcPr>
          <w:p w14:paraId="546A2F08" w14:textId="734B52B3" w:rsidR="00821A78" w:rsidRPr="00B61BB3" w:rsidRDefault="00821A78" w:rsidP="00821A78">
            <w:pPr>
              <w:jc w:val="both"/>
              <w:rPr>
                <w:rFonts w:ascii="Arial" w:hAnsi="Arial" w:cs="Arial"/>
                <w:sz w:val="22"/>
                <w:szCs w:val="22"/>
              </w:rPr>
            </w:pPr>
            <w:r w:rsidRPr="00B61BB3">
              <w:rPr>
                <w:rFonts w:ascii="Arial" w:hAnsi="Arial" w:cs="Arial"/>
                <w:sz w:val="22"/>
                <w:szCs w:val="22"/>
              </w:rPr>
              <w:t xml:space="preserve">Tiekėjas Paslaugas įsipareigoja teikti </w:t>
            </w:r>
            <w:r w:rsidRPr="00B61BB3">
              <w:rPr>
                <w:rFonts w:ascii="Arial" w:hAnsi="Arial" w:cs="Arial"/>
                <w:b/>
                <w:sz w:val="22"/>
                <w:szCs w:val="22"/>
              </w:rPr>
              <w:t>12 (dvylika) mėnesių</w:t>
            </w:r>
            <w:r w:rsidRPr="00B61BB3">
              <w:rPr>
                <w:rFonts w:ascii="Arial" w:hAnsi="Arial" w:cs="Arial"/>
                <w:sz w:val="22"/>
                <w:szCs w:val="22"/>
              </w:rPr>
              <w:t xml:space="preserve"> n</w:t>
            </w:r>
            <w:r w:rsidRPr="00B61BB3">
              <w:rPr>
                <w:rFonts w:ascii="Arial" w:hAnsi="Arial" w:cs="Arial"/>
                <w:color w:val="000000"/>
                <w:sz w:val="22"/>
                <w:szCs w:val="22"/>
              </w:rPr>
              <w:t>uo Sutarties įsigaliojimo dienos</w:t>
            </w:r>
            <w:r w:rsidRPr="00B61BB3">
              <w:rPr>
                <w:rFonts w:ascii="Arial" w:hAnsi="Arial" w:cs="Arial"/>
                <w:color w:val="4472C4"/>
                <w:sz w:val="22"/>
                <w:szCs w:val="22"/>
              </w:rPr>
              <w:t>.</w:t>
            </w:r>
          </w:p>
          <w:p w14:paraId="52159B5C" w14:textId="2BDF4207" w:rsidR="00821A78" w:rsidRPr="00B61BB3" w:rsidRDefault="00815C60" w:rsidP="00821A78">
            <w:pPr>
              <w:rPr>
                <w:rFonts w:ascii="Arial" w:hAnsi="Arial" w:cs="Arial"/>
                <w:sz w:val="22"/>
                <w:szCs w:val="22"/>
              </w:rPr>
            </w:pPr>
            <w:r>
              <w:rPr>
                <w:rFonts w:ascii="Arial" w:hAnsi="Arial" w:cs="Arial"/>
                <w:sz w:val="22"/>
                <w:szCs w:val="22"/>
              </w:rPr>
              <w:t>Detali</w:t>
            </w:r>
            <w:r w:rsidR="002319D6">
              <w:rPr>
                <w:rFonts w:ascii="Arial" w:hAnsi="Arial" w:cs="Arial"/>
                <w:sz w:val="22"/>
                <w:szCs w:val="22"/>
              </w:rPr>
              <w:t>ai</w:t>
            </w:r>
            <w:r>
              <w:rPr>
                <w:rFonts w:ascii="Arial" w:hAnsi="Arial" w:cs="Arial"/>
                <w:sz w:val="22"/>
                <w:szCs w:val="22"/>
              </w:rPr>
              <w:t xml:space="preserve"> Paslaugų teikimo tvarka ir terminai</w:t>
            </w:r>
            <w:r w:rsidR="002319D6">
              <w:rPr>
                <w:rFonts w:ascii="Arial" w:hAnsi="Arial" w:cs="Arial"/>
                <w:sz w:val="22"/>
                <w:szCs w:val="22"/>
              </w:rPr>
              <w:t xml:space="preserve"> nurodyti Techninė</w:t>
            </w:r>
            <w:r w:rsidR="00A650DF">
              <w:rPr>
                <w:rFonts w:ascii="Arial" w:hAnsi="Arial" w:cs="Arial"/>
                <w:sz w:val="22"/>
                <w:szCs w:val="22"/>
              </w:rPr>
              <w:t>je</w:t>
            </w:r>
            <w:r w:rsidR="002319D6">
              <w:rPr>
                <w:rFonts w:ascii="Arial" w:hAnsi="Arial" w:cs="Arial"/>
                <w:sz w:val="22"/>
                <w:szCs w:val="22"/>
              </w:rPr>
              <w:t xml:space="preserve"> specifikacijo</w:t>
            </w:r>
            <w:r w:rsidR="00A650DF">
              <w:rPr>
                <w:rFonts w:ascii="Arial" w:hAnsi="Arial" w:cs="Arial"/>
                <w:sz w:val="22"/>
                <w:szCs w:val="22"/>
              </w:rPr>
              <w:t>je</w:t>
            </w:r>
            <w:r w:rsidR="002319D6">
              <w:rPr>
                <w:rFonts w:ascii="Arial" w:hAnsi="Arial" w:cs="Arial"/>
                <w:sz w:val="22"/>
                <w:szCs w:val="22"/>
              </w:rPr>
              <w:t>.</w:t>
            </w:r>
          </w:p>
          <w:p w14:paraId="5FB3E323" w14:textId="54A302B5" w:rsidR="00DA2ADD" w:rsidRPr="00B61BB3" w:rsidRDefault="00DA2ADD">
            <w:pPr>
              <w:rPr>
                <w:rFonts w:ascii="Arial" w:hAnsi="Arial" w:cs="Arial"/>
                <w:color w:val="4472C4"/>
                <w:sz w:val="22"/>
                <w:szCs w:val="22"/>
              </w:rPr>
            </w:pPr>
          </w:p>
        </w:tc>
      </w:tr>
      <w:tr w:rsidR="00192972" w:rsidRPr="00B61BB3" w14:paraId="24416BB6" w14:textId="77777777">
        <w:trPr>
          <w:trHeight w:val="300"/>
        </w:trPr>
        <w:tc>
          <w:tcPr>
            <w:tcW w:w="3094" w:type="dxa"/>
            <w:gridSpan w:val="2"/>
          </w:tcPr>
          <w:p w14:paraId="6FD7D257" w14:textId="1DC72A83" w:rsidR="00192972" w:rsidRPr="00B61BB3" w:rsidRDefault="00192972" w:rsidP="00192972">
            <w:pPr>
              <w:rPr>
                <w:rFonts w:ascii="Arial" w:hAnsi="Arial" w:cs="Arial"/>
                <w:b/>
                <w:kern w:val="2"/>
                <w:sz w:val="22"/>
                <w:szCs w:val="22"/>
              </w:rPr>
            </w:pPr>
            <w:r w:rsidRPr="00B61BB3">
              <w:rPr>
                <w:rFonts w:ascii="Arial" w:eastAsia="Arial" w:hAnsi="Arial" w:cs="Arial"/>
                <w:b/>
                <w:bCs/>
                <w:kern w:val="2"/>
                <w:sz w:val="22"/>
                <w:szCs w:val="22"/>
              </w:rPr>
              <w:t xml:space="preserve">4.2. </w:t>
            </w:r>
            <w:r w:rsidRPr="00C302F6">
              <w:rPr>
                <w:rFonts w:ascii="Arial" w:hAnsi="Arial" w:cs="Arial"/>
                <w:b/>
                <w:kern w:val="2"/>
                <w:sz w:val="22"/>
                <w:szCs w:val="22"/>
              </w:rPr>
              <w:t>Paslaugų / jų dalies / etapo / periodo suteikimo termino pratęsimas</w:t>
            </w:r>
          </w:p>
        </w:tc>
        <w:tc>
          <w:tcPr>
            <w:tcW w:w="6441" w:type="dxa"/>
            <w:gridSpan w:val="2"/>
          </w:tcPr>
          <w:p w14:paraId="028B6C79" w14:textId="323CAB4D" w:rsidR="00192972" w:rsidRPr="00343747" w:rsidRDefault="00673682" w:rsidP="00192972">
            <w:pPr>
              <w:jc w:val="both"/>
              <w:rPr>
                <w:rFonts w:ascii="Arial" w:hAnsi="Arial" w:cs="Arial"/>
                <w:kern w:val="2"/>
                <w:sz w:val="22"/>
                <w:szCs w:val="22"/>
              </w:rPr>
            </w:pPr>
            <w:r>
              <w:rPr>
                <w:rFonts w:ascii="Arial" w:hAnsi="Arial" w:cs="Arial"/>
                <w:kern w:val="2"/>
                <w:sz w:val="22"/>
                <w:szCs w:val="22"/>
              </w:rPr>
              <w:t xml:space="preserve">4.2.1. </w:t>
            </w:r>
            <w:r w:rsidR="00C40F50">
              <w:rPr>
                <w:rFonts w:ascii="Arial" w:hAnsi="Arial" w:cs="Arial"/>
                <w:kern w:val="2"/>
                <w:sz w:val="22"/>
                <w:szCs w:val="22"/>
              </w:rPr>
              <w:t xml:space="preserve">Paslaugų teikimo laikotarpis nurodytas Specialiųjų sąlygų </w:t>
            </w:r>
            <w:r w:rsidR="00A01D63">
              <w:rPr>
                <w:rFonts w:ascii="Arial" w:hAnsi="Arial" w:cs="Arial"/>
                <w:kern w:val="2"/>
                <w:sz w:val="22"/>
                <w:szCs w:val="22"/>
              </w:rPr>
              <w:t>4.1 punkte g</w:t>
            </w:r>
            <w:r w:rsidR="00192972" w:rsidRPr="00343747">
              <w:rPr>
                <w:rFonts w:ascii="Arial" w:hAnsi="Arial" w:cs="Arial"/>
                <w:kern w:val="2"/>
                <w:sz w:val="22"/>
                <w:szCs w:val="22"/>
              </w:rPr>
              <w:t>ali būti pratęsta</w:t>
            </w:r>
            <w:r w:rsidR="00A01D63">
              <w:rPr>
                <w:rFonts w:ascii="Arial" w:hAnsi="Arial" w:cs="Arial"/>
                <w:kern w:val="2"/>
                <w:sz w:val="22"/>
                <w:szCs w:val="22"/>
              </w:rPr>
              <w:t>s</w:t>
            </w:r>
            <w:r w:rsidR="00192972" w:rsidRPr="00343747">
              <w:rPr>
                <w:rFonts w:ascii="Arial" w:hAnsi="Arial" w:cs="Arial"/>
                <w:kern w:val="2"/>
                <w:sz w:val="22"/>
                <w:szCs w:val="22"/>
              </w:rPr>
              <w:t xml:space="preserve"> 2 (du) kartus po 12 (dvylika) mėnesių</w:t>
            </w:r>
            <w:r w:rsidR="00A01D63">
              <w:rPr>
                <w:rFonts w:ascii="Arial" w:hAnsi="Arial" w:cs="Arial"/>
                <w:kern w:val="2"/>
                <w:sz w:val="22"/>
                <w:szCs w:val="22"/>
              </w:rPr>
              <w:t>.</w:t>
            </w:r>
          </w:p>
          <w:p w14:paraId="0ADDA41B" w14:textId="343EC8F0" w:rsidR="00192972" w:rsidRPr="00B61BB3" w:rsidRDefault="00673682" w:rsidP="00192972">
            <w:pPr>
              <w:jc w:val="both"/>
              <w:rPr>
                <w:rFonts w:ascii="Arial" w:hAnsi="Arial" w:cs="Arial"/>
                <w:kern w:val="2"/>
                <w:sz w:val="22"/>
                <w:szCs w:val="22"/>
              </w:rPr>
            </w:pPr>
            <w:r>
              <w:rPr>
                <w:rFonts w:ascii="Arial" w:hAnsi="Arial" w:cs="Arial"/>
                <w:kern w:val="2"/>
                <w:sz w:val="22"/>
                <w:szCs w:val="22"/>
              </w:rPr>
              <w:t xml:space="preserve">4.2.2. </w:t>
            </w:r>
            <w:r w:rsidR="00192972" w:rsidRPr="00343747">
              <w:rPr>
                <w:rFonts w:ascii="Arial" w:hAnsi="Arial" w:cs="Arial"/>
                <w:kern w:val="2"/>
                <w:sz w:val="22"/>
                <w:szCs w:val="22"/>
              </w:rPr>
              <w:t xml:space="preserve">Jeigu ne vėliau kaip prieš 30 (trisdešimt) kalendorinių dienų iki esamo Paslaugų teikimo laikotarpio pabaigos nė viena Šalis raštu </w:t>
            </w:r>
            <w:r w:rsidR="00803871">
              <w:rPr>
                <w:rFonts w:ascii="Arial" w:hAnsi="Arial" w:cs="Arial"/>
                <w:kern w:val="2"/>
                <w:sz w:val="22"/>
                <w:szCs w:val="22"/>
              </w:rPr>
              <w:t>(pateikiant rašytinį pranešimą kitos Šalies elektronini</w:t>
            </w:r>
            <w:r w:rsidR="00373994">
              <w:rPr>
                <w:rFonts w:ascii="Arial" w:hAnsi="Arial" w:cs="Arial"/>
                <w:kern w:val="2"/>
                <w:sz w:val="22"/>
                <w:szCs w:val="22"/>
              </w:rPr>
              <w:t>u</w:t>
            </w:r>
            <w:r w:rsidR="00803871">
              <w:rPr>
                <w:rFonts w:ascii="Arial" w:hAnsi="Arial" w:cs="Arial"/>
                <w:kern w:val="2"/>
                <w:sz w:val="22"/>
                <w:szCs w:val="22"/>
              </w:rPr>
              <w:t xml:space="preserve"> paštu) </w:t>
            </w:r>
            <w:r w:rsidR="00192972" w:rsidRPr="00343747">
              <w:rPr>
                <w:rFonts w:ascii="Arial" w:hAnsi="Arial" w:cs="Arial"/>
                <w:kern w:val="2"/>
                <w:sz w:val="22"/>
                <w:szCs w:val="22"/>
              </w:rPr>
              <w:t>nepareiškia apie Paslaugų teikimo laikotarpio nepratęsimą - Paslaugų teikimo laikotarpis laikomas pratęstu dar 12 (dvylikai) mėnesių</w:t>
            </w:r>
            <w:r w:rsidR="00501B4A">
              <w:rPr>
                <w:rFonts w:ascii="Arial" w:hAnsi="Arial" w:cs="Arial"/>
                <w:kern w:val="2"/>
                <w:sz w:val="22"/>
                <w:szCs w:val="22"/>
              </w:rPr>
              <w:t xml:space="preserve"> (</w:t>
            </w:r>
            <w:r w:rsidR="00E02D5D">
              <w:rPr>
                <w:rFonts w:ascii="Arial" w:hAnsi="Arial" w:cs="Arial"/>
                <w:kern w:val="2"/>
                <w:sz w:val="22"/>
                <w:szCs w:val="22"/>
              </w:rPr>
              <w:t xml:space="preserve">dėl šiame punkte nurodyto Paslaugų teikimo laikotarpio pratęsimo </w:t>
            </w:r>
            <w:r w:rsidR="00B13B30">
              <w:rPr>
                <w:rFonts w:ascii="Arial" w:hAnsi="Arial" w:cs="Arial"/>
                <w:kern w:val="2"/>
                <w:sz w:val="22"/>
                <w:szCs w:val="22"/>
              </w:rPr>
              <w:t xml:space="preserve">atskiras </w:t>
            </w:r>
            <w:r w:rsidR="00E02D5D">
              <w:rPr>
                <w:rFonts w:ascii="Arial" w:hAnsi="Arial" w:cs="Arial"/>
                <w:kern w:val="2"/>
                <w:sz w:val="22"/>
                <w:szCs w:val="22"/>
              </w:rPr>
              <w:t>Susitarimas nėra pasirašomas</w:t>
            </w:r>
            <w:r w:rsidR="00B13B30">
              <w:rPr>
                <w:rFonts w:ascii="Arial" w:hAnsi="Arial" w:cs="Arial"/>
                <w:kern w:val="2"/>
                <w:sz w:val="22"/>
                <w:szCs w:val="22"/>
              </w:rPr>
              <w:t>).</w:t>
            </w:r>
            <w:r>
              <w:rPr>
                <w:rFonts w:ascii="Arial" w:hAnsi="Arial" w:cs="Arial"/>
                <w:kern w:val="2"/>
                <w:sz w:val="22"/>
                <w:szCs w:val="22"/>
              </w:rPr>
              <w:t xml:space="preserve"> </w:t>
            </w:r>
          </w:p>
          <w:p w14:paraId="45AD4BCA" w14:textId="7CB697D0" w:rsidR="00192972" w:rsidRPr="00B61BB3" w:rsidRDefault="00673682" w:rsidP="00192972">
            <w:pPr>
              <w:jc w:val="both"/>
              <w:rPr>
                <w:rFonts w:ascii="Arial" w:hAnsi="Arial" w:cs="Arial"/>
                <w:sz w:val="22"/>
                <w:szCs w:val="22"/>
              </w:rPr>
            </w:pPr>
            <w:r>
              <w:rPr>
                <w:rFonts w:ascii="Arial" w:hAnsi="Arial" w:cs="Arial"/>
                <w:kern w:val="2"/>
                <w:sz w:val="22"/>
                <w:szCs w:val="22"/>
              </w:rPr>
              <w:t xml:space="preserve">4.2.3. </w:t>
            </w:r>
            <w:r w:rsidR="00192972" w:rsidRPr="00B61BB3">
              <w:rPr>
                <w:rFonts w:ascii="Arial" w:hAnsi="Arial" w:cs="Arial"/>
                <w:kern w:val="2"/>
                <w:sz w:val="22"/>
                <w:szCs w:val="22"/>
              </w:rPr>
              <w:t xml:space="preserve">Jeigu </w:t>
            </w:r>
            <w:r w:rsidR="000C00AA" w:rsidRPr="00343747">
              <w:rPr>
                <w:rFonts w:ascii="Arial" w:hAnsi="Arial" w:cs="Arial"/>
                <w:kern w:val="2"/>
                <w:sz w:val="22"/>
                <w:szCs w:val="22"/>
              </w:rPr>
              <w:t>ne vėliau kaip prieš 30 (trisdešimt) kalendorinių dienų iki esamo Paslaugų teikimo laikotarpio pabaigos</w:t>
            </w:r>
            <w:r w:rsidR="000C00AA" w:rsidRPr="00B61BB3">
              <w:rPr>
                <w:rFonts w:ascii="Arial" w:hAnsi="Arial" w:cs="Arial"/>
                <w:kern w:val="2"/>
                <w:sz w:val="22"/>
                <w:szCs w:val="22"/>
              </w:rPr>
              <w:t xml:space="preserve"> </w:t>
            </w:r>
            <w:r w:rsidR="00192972" w:rsidRPr="00B61BB3">
              <w:rPr>
                <w:rFonts w:ascii="Arial" w:hAnsi="Arial" w:cs="Arial"/>
                <w:kern w:val="2"/>
                <w:sz w:val="22"/>
                <w:szCs w:val="22"/>
              </w:rPr>
              <w:t>viena iš Šalių</w:t>
            </w:r>
            <w:r w:rsidR="005E26F3">
              <w:rPr>
                <w:rFonts w:ascii="Arial" w:hAnsi="Arial" w:cs="Arial"/>
                <w:kern w:val="2"/>
                <w:sz w:val="22"/>
                <w:szCs w:val="22"/>
              </w:rPr>
              <w:t xml:space="preserve"> raštu </w:t>
            </w:r>
            <w:r w:rsidR="00803871">
              <w:rPr>
                <w:rFonts w:ascii="Arial" w:hAnsi="Arial" w:cs="Arial"/>
                <w:kern w:val="2"/>
                <w:sz w:val="22"/>
                <w:szCs w:val="22"/>
              </w:rPr>
              <w:t>(pateikiant rašytinį pranešimą kitos Šalies elektronini</w:t>
            </w:r>
            <w:r w:rsidR="00373994">
              <w:rPr>
                <w:rFonts w:ascii="Arial" w:hAnsi="Arial" w:cs="Arial"/>
                <w:kern w:val="2"/>
                <w:sz w:val="22"/>
                <w:szCs w:val="22"/>
              </w:rPr>
              <w:t>u</w:t>
            </w:r>
            <w:r w:rsidR="00803871">
              <w:rPr>
                <w:rFonts w:ascii="Arial" w:hAnsi="Arial" w:cs="Arial"/>
                <w:kern w:val="2"/>
                <w:sz w:val="22"/>
                <w:szCs w:val="22"/>
              </w:rPr>
              <w:t xml:space="preserve"> paštu) </w:t>
            </w:r>
            <w:r w:rsidR="00192972" w:rsidRPr="00B61BB3">
              <w:rPr>
                <w:rFonts w:ascii="Arial" w:hAnsi="Arial" w:cs="Arial"/>
                <w:kern w:val="2"/>
                <w:sz w:val="22"/>
                <w:szCs w:val="22"/>
              </w:rPr>
              <w:t>pareiškia apie Paslaugų teikimo laikotarpi</w:t>
            </w:r>
            <w:r w:rsidR="00192972">
              <w:rPr>
                <w:rFonts w:ascii="Arial" w:hAnsi="Arial" w:cs="Arial"/>
                <w:kern w:val="2"/>
                <w:sz w:val="22"/>
                <w:szCs w:val="22"/>
              </w:rPr>
              <w:t>o</w:t>
            </w:r>
            <w:r w:rsidR="00192972" w:rsidRPr="00B61BB3">
              <w:rPr>
                <w:rFonts w:ascii="Arial" w:hAnsi="Arial" w:cs="Arial"/>
                <w:kern w:val="2"/>
                <w:sz w:val="22"/>
                <w:szCs w:val="22"/>
              </w:rPr>
              <w:t xml:space="preserve"> nepratęsimą – Paslaugos teikiamos iki esamo Paslaugų teikimo laikotarpio pabaigos</w:t>
            </w:r>
            <w:r w:rsidR="007948A8">
              <w:rPr>
                <w:rFonts w:ascii="Arial" w:hAnsi="Arial" w:cs="Arial"/>
                <w:kern w:val="2"/>
                <w:sz w:val="22"/>
                <w:szCs w:val="22"/>
              </w:rPr>
              <w:t>.</w:t>
            </w:r>
          </w:p>
        </w:tc>
      </w:tr>
      <w:tr w:rsidR="00192972" w:rsidRPr="00B61BB3" w14:paraId="1CBBE8B9" w14:textId="77777777">
        <w:trPr>
          <w:trHeight w:val="300"/>
        </w:trPr>
        <w:tc>
          <w:tcPr>
            <w:tcW w:w="3094" w:type="dxa"/>
            <w:gridSpan w:val="2"/>
          </w:tcPr>
          <w:p w14:paraId="3F647CF3"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4.3. Užsakymų teikimo tvarka</w:t>
            </w:r>
          </w:p>
        </w:tc>
        <w:tc>
          <w:tcPr>
            <w:tcW w:w="6441" w:type="dxa"/>
            <w:gridSpan w:val="2"/>
          </w:tcPr>
          <w:p w14:paraId="550ADC2E" w14:textId="33752476" w:rsidR="00192972" w:rsidRPr="00C302F6" w:rsidRDefault="00192972" w:rsidP="00192972">
            <w:pPr>
              <w:jc w:val="both"/>
              <w:rPr>
                <w:rFonts w:ascii="Arial" w:hAnsi="Arial" w:cs="Arial"/>
                <w:kern w:val="2"/>
                <w:sz w:val="22"/>
                <w:szCs w:val="22"/>
              </w:rPr>
            </w:pPr>
            <w:r>
              <w:rPr>
                <w:rFonts w:ascii="Arial" w:hAnsi="Arial" w:cs="Arial"/>
                <w:kern w:val="2"/>
                <w:sz w:val="22"/>
                <w:szCs w:val="22"/>
              </w:rPr>
              <w:t xml:space="preserve">4.3.1. </w:t>
            </w:r>
            <w:r w:rsidRPr="00C302F6">
              <w:rPr>
                <w:rFonts w:ascii="Arial" w:hAnsi="Arial" w:cs="Arial"/>
                <w:kern w:val="2"/>
                <w:sz w:val="22"/>
                <w:szCs w:val="22"/>
              </w:rPr>
              <w:t xml:space="preserve">Daliai Paslaugų nurodytų Techninės specifikacijos 1 lentelės </w:t>
            </w:r>
            <w:r w:rsidR="00743BCD" w:rsidRPr="00C302F6">
              <w:rPr>
                <w:rFonts w:ascii="Arial" w:hAnsi="Arial" w:cs="Arial"/>
                <w:kern w:val="2"/>
                <w:sz w:val="22"/>
                <w:szCs w:val="22"/>
              </w:rPr>
              <w:t>1</w:t>
            </w:r>
            <w:r w:rsidR="00C302F6">
              <w:rPr>
                <w:rFonts w:ascii="Arial" w:hAnsi="Arial" w:cs="Arial"/>
                <w:kern w:val="2"/>
                <w:sz w:val="22"/>
                <w:szCs w:val="22"/>
              </w:rPr>
              <w:t xml:space="preserve"> </w:t>
            </w:r>
            <w:r w:rsidRPr="00C302F6">
              <w:rPr>
                <w:rFonts w:ascii="Arial" w:hAnsi="Arial" w:cs="Arial"/>
                <w:kern w:val="2"/>
                <w:sz w:val="22"/>
                <w:szCs w:val="22"/>
              </w:rPr>
              <w:t xml:space="preserve">punkte ir </w:t>
            </w:r>
            <w:r w:rsidR="000221E4" w:rsidRPr="00C302F6">
              <w:rPr>
                <w:rFonts w:ascii="Arial" w:hAnsi="Arial" w:cs="Arial"/>
                <w:kern w:val="2"/>
                <w:sz w:val="22"/>
                <w:szCs w:val="22"/>
              </w:rPr>
              <w:t>4</w:t>
            </w:r>
            <w:r w:rsidRPr="00C302F6">
              <w:rPr>
                <w:rFonts w:ascii="Arial" w:hAnsi="Arial" w:cs="Arial"/>
                <w:kern w:val="2"/>
                <w:sz w:val="22"/>
                <w:szCs w:val="22"/>
              </w:rPr>
              <w:t xml:space="preserve"> punkte atskiri užsakymai neteikiami ir Tiekėjas įsipareigoja šias Paslaugas pradėti teikti nuo Sutarties įsigaliojimo</w:t>
            </w:r>
          </w:p>
          <w:p w14:paraId="5196854D" w14:textId="77777777" w:rsidR="00192972" w:rsidRPr="00C302F6" w:rsidRDefault="00192972" w:rsidP="00192972">
            <w:pPr>
              <w:jc w:val="both"/>
              <w:rPr>
                <w:rFonts w:ascii="Arial" w:hAnsi="Arial" w:cs="Arial"/>
                <w:kern w:val="2"/>
                <w:sz w:val="22"/>
                <w:szCs w:val="22"/>
              </w:rPr>
            </w:pPr>
          </w:p>
          <w:p w14:paraId="5D9E4B4E" w14:textId="2BF22E1B" w:rsidR="00192972" w:rsidRPr="00B61BB3" w:rsidRDefault="00192972" w:rsidP="00192972">
            <w:pPr>
              <w:jc w:val="both"/>
              <w:rPr>
                <w:rFonts w:ascii="Arial" w:hAnsi="Arial" w:cs="Arial"/>
                <w:sz w:val="22"/>
                <w:szCs w:val="22"/>
              </w:rPr>
            </w:pPr>
            <w:r w:rsidRPr="00C302F6">
              <w:rPr>
                <w:rFonts w:ascii="Arial" w:hAnsi="Arial" w:cs="Arial"/>
                <w:kern w:val="2"/>
                <w:sz w:val="22"/>
                <w:szCs w:val="22"/>
              </w:rPr>
              <w:t xml:space="preserve">4.3.2. Daliai Paslaugų nurodytų Techninės specifikacijos 1 lentelės </w:t>
            </w:r>
            <w:r w:rsidR="000221E4" w:rsidRPr="00C302F6">
              <w:rPr>
                <w:rFonts w:ascii="Arial" w:hAnsi="Arial" w:cs="Arial"/>
                <w:kern w:val="2"/>
                <w:sz w:val="22"/>
                <w:szCs w:val="22"/>
              </w:rPr>
              <w:t>2</w:t>
            </w:r>
            <w:r w:rsidRPr="00C302F6">
              <w:rPr>
                <w:rFonts w:ascii="Arial" w:hAnsi="Arial" w:cs="Arial"/>
                <w:kern w:val="2"/>
                <w:sz w:val="22"/>
                <w:szCs w:val="22"/>
              </w:rPr>
              <w:t xml:space="preserve"> punkte ir </w:t>
            </w:r>
            <w:r w:rsidR="000221E4" w:rsidRPr="00C302F6">
              <w:rPr>
                <w:rFonts w:ascii="Arial" w:hAnsi="Arial" w:cs="Arial"/>
                <w:kern w:val="2"/>
                <w:sz w:val="22"/>
                <w:szCs w:val="22"/>
              </w:rPr>
              <w:t>3</w:t>
            </w:r>
            <w:r w:rsidR="000F63FB">
              <w:rPr>
                <w:rFonts w:ascii="Arial" w:hAnsi="Arial" w:cs="Arial"/>
                <w:kern w:val="2"/>
                <w:sz w:val="22"/>
                <w:szCs w:val="22"/>
              </w:rPr>
              <w:t xml:space="preserve"> </w:t>
            </w:r>
            <w:r w:rsidRPr="00C302F6">
              <w:rPr>
                <w:rFonts w:ascii="Arial" w:hAnsi="Arial" w:cs="Arial"/>
                <w:kern w:val="2"/>
                <w:sz w:val="22"/>
                <w:szCs w:val="22"/>
              </w:rPr>
              <w:t>punkte užsakymai teikiami Tiekėjo nurodytu elektroniniu paštu, nurodytu Sutarties 2.2. punkte ir laikomi gautais po 24 (dvidešimt keturių valandų) nuo Užsakymo pateikimo.</w:t>
            </w:r>
          </w:p>
        </w:tc>
      </w:tr>
      <w:tr w:rsidR="00192972" w:rsidRPr="00B61BB3" w14:paraId="5791AE79" w14:textId="77777777" w:rsidTr="00BD1669">
        <w:trPr>
          <w:trHeight w:val="919"/>
        </w:trPr>
        <w:tc>
          <w:tcPr>
            <w:tcW w:w="3094" w:type="dxa"/>
            <w:gridSpan w:val="2"/>
            <w:tcBorders>
              <w:top w:val="single" w:sz="4" w:space="0" w:color="auto"/>
              <w:left w:val="single" w:sz="4" w:space="0" w:color="auto"/>
              <w:bottom w:val="single" w:sz="4" w:space="0" w:color="auto"/>
              <w:right w:val="single" w:sz="4" w:space="0" w:color="auto"/>
            </w:tcBorders>
          </w:tcPr>
          <w:p w14:paraId="6FDBBE92"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BA0EC30" w14:textId="2AC7A6A5" w:rsidR="00192972" w:rsidRPr="00B61BB3" w:rsidRDefault="00192972" w:rsidP="00192972">
            <w:pPr>
              <w:rPr>
                <w:rFonts w:ascii="Arial" w:hAnsi="Arial" w:cs="Arial"/>
                <w:kern w:val="2"/>
                <w:sz w:val="22"/>
                <w:szCs w:val="22"/>
              </w:rPr>
            </w:pPr>
            <w:r w:rsidRPr="00B61BB3">
              <w:rPr>
                <w:rFonts w:ascii="Arial" w:hAnsi="Arial" w:cs="Arial"/>
                <w:kern w:val="2"/>
                <w:sz w:val="22"/>
                <w:szCs w:val="22"/>
              </w:rPr>
              <w:t>Netaikoma</w:t>
            </w:r>
          </w:p>
        </w:tc>
      </w:tr>
      <w:tr w:rsidR="00192972" w:rsidRPr="00B61BB3" w14:paraId="3F8EE4DF" w14:textId="77777777">
        <w:trPr>
          <w:trHeight w:val="300"/>
        </w:trPr>
        <w:tc>
          <w:tcPr>
            <w:tcW w:w="3094" w:type="dxa"/>
            <w:gridSpan w:val="2"/>
          </w:tcPr>
          <w:p w14:paraId="0ADF4B46"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4.5. Pateikiami dokumentai</w:t>
            </w:r>
          </w:p>
        </w:tc>
        <w:tc>
          <w:tcPr>
            <w:tcW w:w="6441" w:type="dxa"/>
            <w:gridSpan w:val="2"/>
          </w:tcPr>
          <w:p w14:paraId="335784D0" w14:textId="48A9F6D5" w:rsidR="00192972" w:rsidRPr="00B61BB3" w:rsidRDefault="00192972" w:rsidP="00192972">
            <w:pPr>
              <w:jc w:val="both"/>
              <w:rPr>
                <w:rFonts w:ascii="Arial" w:hAnsi="Arial" w:cs="Arial"/>
                <w:sz w:val="22"/>
                <w:szCs w:val="22"/>
              </w:rPr>
            </w:pPr>
            <w:r w:rsidRPr="00B61BB3">
              <w:rPr>
                <w:rFonts w:ascii="Arial" w:hAnsi="Arial" w:cs="Arial"/>
                <w:kern w:val="2"/>
                <w:sz w:val="22"/>
                <w:szCs w:val="22"/>
              </w:rPr>
              <w:t>Turi būti pateikiami šie dokumentai: Paslaugų perdavimo-priėmimo akta</w:t>
            </w:r>
            <w:r>
              <w:rPr>
                <w:rFonts w:ascii="Arial" w:hAnsi="Arial" w:cs="Arial"/>
                <w:kern w:val="2"/>
                <w:sz w:val="22"/>
                <w:szCs w:val="22"/>
              </w:rPr>
              <w:t>s.</w:t>
            </w:r>
            <w:r w:rsidRPr="00B61BB3">
              <w:rPr>
                <w:rFonts w:ascii="Arial" w:hAnsi="Arial" w:cs="Arial"/>
                <w:kern w:val="2"/>
                <w:sz w:val="22"/>
                <w:szCs w:val="22"/>
              </w:rPr>
              <w:t xml:space="preserve"> Tiekėjui nepateikus nurodytų dokumentų, laikoma, kad Paslaugos neatitinka Sutartyje nustatytų reikalavimų.</w:t>
            </w:r>
          </w:p>
        </w:tc>
      </w:tr>
      <w:tr w:rsidR="00192972" w:rsidRPr="00B61BB3" w14:paraId="5AB313B4" w14:textId="77777777">
        <w:trPr>
          <w:trHeight w:val="300"/>
        </w:trPr>
        <w:tc>
          <w:tcPr>
            <w:tcW w:w="9535" w:type="dxa"/>
            <w:gridSpan w:val="4"/>
          </w:tcPr>
          <w:p w14:paraId="67EF1986" w14:textId="77777777" w:rsidR="00192972" w:rsidRPr="00B61BB3" w:rsidRDefault="00192972" w:rsidP="00192972">
            <w:pPr>
              <w:jc w:val="center"/>
              <w:rPr>
                <w:rFonts w:ascii="Arial" w:hAnsi="Arial" w:cs="Arial"/>
                <w:b/>
                <w:kern w:val="2"/>
                <w:sz w:val="22"/>
                <w:szCs w:val="22"/>
              </w:rPr>
            </w:pPr>
            <w:r w:rsidRPr="00B61BB3">
              <w:rPr>
                <w:rFonts w:ascii="Arial" w:hAnsi="Arial" w:cs="Arial"/>
                <w:b/>
                <w:kern w:val="2"/>
                <w:sz w:val="22"/>
                <w:szCs w:val="22"/>
              </w:rPr>
              <w:lastRenderedPageBreak/>
              <w:t>5. SUTARTIES KAINA IR ATSISKAITYMO TVARKA</w:t>
            </w:r>
          </w:p>
        </w:tc>
      </w:tr>
      <w:tr w:rsidR="00192972" w:rsidRPr="00B61BB3" w14:paraId="663141A4" w14:textId="77777777">
        <w:trPr>
          <w:trHeight w:val="300"/>
        </w:trPr>
        <w:tc>
          <w:tcPr>
            <w:tcW w:w="3094" w:type="dxa"/>
            <w:gridSpan w:val="2"/>
          </w:tcPr>
          <w:p w14:paraId="2307BB0E"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5.1. Sutarčiai taikomas kainos apskaičiavimo būdas</w:t>
            </w:r>
          </w:p>
        </w:tc>
        <w:tc>
          <w:tcPr>
            <w:tcW w:w="6441" w:type="dxa"/>
            <w:gridSpan w:val="2"/>
          </w:tcPr>
          <w:p w14:paraId="0C3EF45D" w14:textId="4DDE2830" w:rsidR="00192972" w:rsidRPr="00B61BB3" w:rsidRDefault="00192972" w:rsidP="00192972">
            <w:pPr>
              <w:rPr>
                <w:rFonts w:ascii="Arial" w:hAnsi="Arial" w:cs="Arial"/>
                <w:kern w:val="2"/>
                <w:sz w:val="22"/>
                <w:szCs w:val="22"/>
              </w:rPr>
            </w:pPr>
            <w:r w:rsidRPr="00B61BB3">
              <w:rPr>
                <w:rFonts w:ascii="Arial" w:hAnsi="Arial" w:cs="Arial"/>
                <w:kern w:val="2"/>
                <w:sz w:val="22"/>
                <w:szCs w:val="22"/>
              </w:rPr>
              <w:t>Fiksuoto įkainio kainodara</w:t>
            </w:r>
          </w:p>
        </w:tc>
      </w:tr>
      <w:tr w:rsidR="00192972" w:rsidRPr="00B61BB3" w14:paraId="684FCB90" w14:textId="77777777">
        <w:trPr>
          <w:trHeight w:val="300"/>
        </w:trPr>
        <w:tc>
          <w:tcPr>
            <w:tcW w:w="3094" w:type="dxa"/>
            <w:gridSpan w:val="2"/>
          </w:tcPr>
          <w:p w14:paraId="74254477"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 xml:space="preserve">5.2. Pradinės Sutarties vertė ir Sutarties kaina, kai taikoma </w:t>
            </w:r>
            <w:r w:rsidRPr="00B61BB3">
              <w:rPr>
                <w:rFonts w:ascii="Arial" w:hAnsi="Arial" w:cs="Arial"/>
                <w:b/>
                <w:kern w:val="2"/>
                <w:sz w:val="22"/>
                <w:szCs w:val="22"/>
                <w:u w:val="single"/>
              </w:rPr>
              <w:t>fiksuoto įkainio</w:t>
            </w:r>
            <w:r w:rsidRPr="00B61BB3">
              <w:rPr>
                <w:rFonts w:ascii="Arial" w:hAnsi="Arial" w:cs="Arial"/>
                <w:b/>
                <w:kern w:val="2"/>
                <w:sz w:val="22"/>
                <w:szCs w:val="22"/>
              </w:rPr>
              <w:t xml:space="preserve"> kainodara</w:t>
            </w:r>
          </w:p>
          <w:p w14:paraId="54C06F0F" w14:textId="77777777" w:rsidR="00192972" w:rsidRPr="00B61BB3" w:rsidRDefault="00192972" w:rsidP="00192972">
            <w:pPr>
              <w:rPr>
                <w:rFonts w:ascii="Arial" w:hAnsi="Arial" w:cs="Arial"/>
                <w:b/>
                <w:kern w:val="2"/>
                <w:sz w:val="22"/>
                <w:szCs w:val="22"/>
              </w:rPr>
            </w:pPr>
          </w:p>
          <w:p w14:paraId="75716697" w14:textId="77777777" w:rsidR="00192972" w:rsidRPr="00B61BB3" w:rsidRDefault="00192972" w:rsidP="00192972">
            <w:pPr>
              <w:rPr>
                <w:rFonts w:ascii="Arial" w:hAnsi="Arial" w:cs="Arial"/>
                <w:b/>
                <w:kern w:val="2"/>
                <w:sz w:val="22"/>
                <w:szCs w:val="22"/>
              </w:rPr>
            </w:pPr>
          </w:p>
          <w:p w14:paraId="1A79AE63" w14:textId="77777777" w:rsidR="00192972" w:rsidRPr="00B61BB3" w:rsidRDefault="00192972" w:rsidP="00192972">
            <w:pPr>
              <w:rPr>
                <w:rFonts w:ascii="Arial" w:hAnsi="Arial" w:cs="Arial"/>
                <w:b/>
                <w:kern w:val="2"/>
                <w:sz w:val="22"/>
                <w:szCs w:val="22"/>
              </w:rPr>
            </w:pPr>
          </w:p>
          <w:p w14:paraId="4923C56F" w14:textId="77777777" w:rsidR="00192972" w:rsidRPr="00B61BB3" w:rsidRDefault="00192972" w:rsidP="00192972">
            <w:pPr>
              <w:rPr>
                <w:rFonts w:ascii="Arial" w:hAnsi="Arial" w:cs="Arial"/>
                <w:b/>
                <w:kern w:val="2"/>
                <w:sz w:val="22"/>
                <w:szCs w:val="22"/>
              </w:rPr>
            </w:pPr>
          </w:p>
          <w:p w14:paraId="7C5A1960" w14:textId="77777777" w:rsidR="00192972" w:rsidRPr="00B61BB3" w:rsidRDefault="00192972" w:rsidP="00192972">
            <w:pPr>
              <w:rPr>
                <w:rFonts w:ascii="Arial" w:hAnsi="Arial" w:cs="Arial"/>
                <w:b/>
                <w:kern w:val="2"/>
                <w:sz w:val="22"/>
                <w:szCs w:val="22"/>
              </w:rPr>
            </w:pPr>
          </w:p>
          <w:p w14:paraId="278C60DA" w14:textId="77777777" w:rsidR="00192972" w:rsidRPr="00B61BB3" w:rsidRDefault="00192972" w:rsidP="00192972">
            <w:pPr>
              <w:rPr>
                <w:rFonts w:ascii="Arial" w:hAnsi="Arial" w:cs="Arial"/>
                <w:b/>
                <w:kern w:val="2"/>
                <w:sz w:val="22"/>
                <w:szCs w:val="22"/>
              </w:rPr>
            </w:pPr>
          </w:p>
          <w:p w14:paraId="4F6C511A" w14:textId="77777777" w:rsidR="00192972" w:rsidRPr="00B61BB3" w:rsidRDefault="00192972" w:rsidP="00192972">
            <w:pPr>
              <w:rPr>
                <w:rFonts w:ascii="Arial" w:hAnsi="Arial" w:cs="Arial"/>
                <w:b/>
                <w:kern w:val="2"/>
                <w:sz w:val="22"/>
                <w:szCs w:val="22"/>
              </w:rPr>
            </w:pPr>
          </w:p>
          <w:p w14:paraId="09703E59" w14:textId="77777777" w:rsidR="00192972" w:rsidRPr="00B61BB3" w:rsidRDefault="00192972" w:rsidP="00192972">
            <w:pPr>
              <w:rPr>
                <w:rFonts w:ascii="Arial" w:hAnsi="Arial" w:cs="Arial"/>
                <w:b/>
                <w:kern w:val="2"/>
                <w:sz w:val="22"/>
                <w:szCs w:val="22"/>
              </w:rPr>
            </w:pPr>
          </w:p>
          <w:p w14:paraId="32147F06" w14:textId="77777777" w:rsidR="00192972" w:rsidRPr="00B61BB3" w:rsidRDefault="00192972" w:rsidP="00192972">
            <w:pPr>
              <w:rPr>
                <w:rFonts w:ascii="Arial" w:hAnsi="Arial" w:cs="Arial"/>
                <w:b/>
                <w:kern w:val="2"/>
                <w:sz w:val="22"/>
                <w:szCs w:val="22"/>
              </w:rPr>
            </w:pPr>
          </w:p>
          <w:p w14:paraId="5759E6D7" w14:textId="77777777" w:rsidR="00192972" w:rsidRPr="00B61BB3" w:rsidRDefault="00192972" w:rsidP="00192972">
            <w:pPr>
              <w:rPr>
                <w:rFonts w:ascii="Arial" w:hAnsi="Arial" w:cs="Arial"/>
                <w:b/>
                <w:kern w:val="2"/>
                <w:sz w:val="22"/>
                <w:szCs w:val="22"/>
              </w:rPr>
            </w:pPr>
          </w:p>
          <w:p w14:paraId="2EF9A1E5" w14:textId="77777777" w:rsidR="00192972" w:rsidRPr="00B61BB3" w:rsidRDefault="00192972" w:rsidP="00192972">
            <w:pPr>
              <w:rPr>
                <w:rFonts w:ascii="Arial" w:hAnsi="Arial" w:cs="Arial"/>
                <w:b/>
                <w:kern w:val="2"/>
                <w:sz w:val="22"/>
                <w:szCs w:val="22"/>
              </w:rPr>
            </w:pPr>
          </w:p>
          <w:p w14:paraId="39C49539" w14:textId="77777777" w:rsidR="00192972" w:rsidRPr="00B61BB3" w:rsidRDefault="00192972" w:rsidP="00192972">
            <w:pPr>
              <w:rPr>
                <w:rFonts w:ascii="Arial" w:hAnsi="Arial" w:cs="Arial"/>
                <w:b/>
                <w:kern w:val="2"/>
                <w:sz w:val="22"/>
                <w:szCs w:val="22"/>
              </w:rPr>
            </w:pPr>
          </w:p>
          <w:p w14:paraId="424742A7" w14:textId="77777777" w:rsidR="00192972" w:rsidRPr="00B61BB3" w:rsidRDefault="00192972" w:rsidP="00192972">
            <w:pPr>
              <w:rPr>
                <w:rFonts w:ascii="Arial" w:hAnsi="Arial" w:cs="Arial"/>
                <w:b/>
                <w:kern w:val="2"/>
                <w:sz w:val="22"/>
                <w:szCs w:val="22"/>
              </w:rPr>
            </w:pPr>
          </w:p>
        </w:tc>
        <w:tc>
          <w:tcPr>
            <w:tcW w:w="6441" w:type="dxa"/>
            <w:gridSpan w:val="2"/>
          </w:tcPr>
          <w:p w14:paraId="65230B5D" w14:textId="5BC198F5" w:rsidR="00192972" w:rsidRPr="00B61BB3" w:rsidRDefault="00192972" w:rsidP="00192972">
            <w:pPr>
              <w:jc w:val="both"/>
              <w:rPr>
                <w:rFonts w:ascii="Arial" w:hAnsi="Arial" w:cs="Arial"/>
                <w:kern w:val="2"/>
                <w:sz w:val="22"/>
                <w:szCs w:val="22"/>
              </w:rPr>
            </w:pPr>
            <w:r w:rsidRPr="00B61BB3">
              <w:rPr>
                <w:rFonts w:ascii="Arial" w:hAnsi="Arial" w:cs="Arial"/>
                <w:kern w:val="2"/>
                <w:sz w:val="22"/>
                <w:szCs w:val="22"/>
              </w:rPr>
              <w:t>Pradinės Sutarties vertė yra 413 224,00 (keturi šimtai trylika tūkstančių du šimtai dvidešimt keturi eurai</w:t>
            </w:r>
            <w:r>
              <w:rPr>
                <w:rFonts w:ascii="Arial" w:hAnsi="Arial" w:cs="Arial"/>
                <w:kern w:val="2"/>
                <w:sz w:val="22"/>
                <w:szCs w:val="22"/>
              </w:rPr>
              <w:t xml:space="preserve">, </w:t>
            </w:r>
            <w:r w:rsidRPr="00B61BB3">
              <w:rPr>
                <w:rFonts w:ascii="Arial" w:hAnsi="Arial" w:cs="Arial"/>
                <w:kern w:val="2"/>
                <w:sz w:val="22"/>
                <w:szCs w:val="22"/>
              </w:rPr>
              <w:t>00 ct) Eur be PVM.</w:t>
            </w:r>
          </w:p>
          <w:p w14:paraId="0C77E660" w14:textId="77CBC475" w:rsidR="00192972" w:rsidRPr="00B61BB3" w:rsidRDefault="00192972" w:rsidP="00192972">
            <w:pPr>
              <w:jc w:val="both"/>
              <w:rPr>
                <w:rFonts w:ascii="Arial" w:hAnsi="Arial" w:cs="Arial"/>
                <w:sz w:val="22"/>
                <w:szCs w:val="22"/>
              </w:rPr>
            </w:pPr>
            <w:r w:rsidRPr="00B61BB3">
              <w:rPr>
                <w:rFonts w:ascii="Arial" w:hAnsi="Arial" w:cs="Arial"/>
                <w:kern w:val="2"/>
                <w:sz w:val="22"/>
                <w:szCs w:val="22"/>
              </w:rPr>
              <w:t>PVM sudaro 86 777,04 Eur (aštuoniasdešimt šeši tūkstančiai septyni šimtai septyniasdešimt septyni eurai</w:t>
            </w:r>
            <w:r>
              <w:rPr>
                <w:rFonts w:ascii="Arial" w:hAnsi="Arial" w:cs="Arial"/>
                <w:kern w:val="2"/>
                <w:sz w:val="22"/>
                <w:szCs w:val="22"/>
              </w:rPr>
              <w:t>,</w:t>
            </w:r>
            <w:r w:rsidRPr="00B61BB3">
              <w:rPr>
                <w:rFonts w:ascii="Arial" w:hAnsi="Arial" w:cs="Arial"/>
                <w:kern w:val="2"/>
                <w:sz w:val="22"/>
                <w:szCs w:val="22"/>
              </w:rPr>
              <w:t xml:space="preserve"> 04 ct).</w:t>
            </w:r>
          </w:p>
          <w:p w14:paraId="6ECDA074" w14:textId="2D15E445" w:rsidR="00192972" w:rsidRPr="00B61BB3" w:rsidRDefault="00192972" w:rsidP="00192972">
            <w:pPr>
              <w:jc w:val="both"/>
              <w:rPr>
                <w:rFonts w:ascii="Arial" w:hAnsi="Arial" w:cs="Arial"/>
                <w:sz w:val="22"/>
                <w:szCs w:val="22"/>
              </w:rPr>
            </w:pPr>
            <w:r w:rsidRPr="00B61BB3">
              <w:rPr>
                <w:rFonts w:ascii="Arial" w:hAnsi="Arial" w:cs="Arial"/>
                <w:kern w:val="2"/>
                <w:sz w:val="22"/>
                <w:szCs w:val="22"/>
              </w:rPr>
              <w:t xml:space="preserve">Sutarties kaina yra </w:t>
            </w:r>
            <w:r w:rsidRPr="00B61BB3">
              <w:rPr>
                <w:rFonts w:ascii="Arial" w:hAnsi="Arial" w:cs="Arial"/>
                <w:sz w:val="22"/>
                <w:szCs w:val="22"/>
                <w:shd w:val="clear" w:color="auto" w:fill="FFFFFF"/>
              </w:rPr>
              <w:t>500 001,04</w:t>
            </w:r>
            <w:r w:rsidRPr="00B61BB3">
              <w:rPr>
                <w:rFonts w:ascii="Arial" w:hAnsi="Arial" w:cs="Arial"/>
                <w:kern w:val="2"/>
                <w:sz w:val="22"/>
                <w:szCs w:val="22"/>
              </w:rPr>
              <w:t xml:space="preserve"> Eur (penki šimtai tūkstančių vienas </w:t>
            </w:r>
            <w:r>
              <w:rPr>
                <w:rFonts w:ascii="Arial" w:hAnsi="Arial" w:cs="Arial"/>
                <w:kern w:val="2"/>
                <w:sz w:val="22"/>
                <w:szCs w:val="22"/>
              </w:rPr>
              <w:t>e</w:t>
            </w:r>
            <w:r w:rsidRPr="00B61BB3">
              <w:rPr>
                <w:rFonts w:ascii="Arial" w:hAnsi="Arial" w:cs="Arial"/>
                <w:kern w:val="2"/>
                <w:sz w:val="22"/>
                <w:szCs w:val="22"/>
              </w:rPr>
              <w:t>uras</w:t>
            </w:r>
            <w:r>
              <w:rPr>
                <w:rFonts w:ascii="Arial" w:hAnsi="Arial" w:cs="Arial"/>
                <w:kern w:val="2"/>
                <w:sz w:val="22"/>
                <w:szCs w:val="22"/>
              </w:rPr>
              <w:t>,</w:t>
            </w:r>
            <w:r w:rsidRPr="00B61BB3">
              <w:rPr>
                <w:rFonts w:ascii="Arial" w:hAnsi="Arial" w:cs="Arial"/>
                <w:kern w:val="2"/>
                <w:sz w:val="22"/>
                <w:szCs w:val="22"/>
              </w:rPr>
              <w:t xml:space="preserve"> 04 ct) su PVM.</w:t>
            </w:r>
          </w:p>
          <w:p w14:paraId="61916917" w14:textId="77777777" w:rsidR="00192972" w:rsidRPr="00B61BB3" w:rsidRDefault="00192972" w:rsidP="00192972">
            <w:pPr>
              <w:jc w:val="both"/>
              <w:rPr>
                <w:rFonts w:ascii="Arial" w:hAnsi="Arial" w:cs="Arial"/>
                <w:kern w:val="2"/>
                <w:sz w:val="22"/>
                <w:szCs w:val="22"/>
              </w:rPr>
            </w:pPr>
          </w:p>
          <w:p w14:paraId="22798760" w14:textId="6069682F" w:rsidR="00192972" w:rsidRPr="00B61BB3" w:rsidRDefault="00192972" w:rsidP="00192972">
            <w:pPr>
              <w:jc w:val="both"/>
              <w:rPr>
                <w:rFonts w:ascii="Arial" w:hAnsi="Arial" w:cs="Arial"/>
                <w:color w:val="000000"/>
                <w:kern w:val="2"/>
                <w:sz w:val="22"/>
                <w:szCs w:val="22"/>
              </w:rPr>
            </w:pPr>
            <w:r w:rsidRPr="00B61BB3">
              <w:rPr>
                <w:rFonts w:ascii="Arial" w:hAnsi="Arial" w:cs="Arial"/>
                <w:color w:val="000000"/>
                <w:kern w:val="2"/>
                <w:sz w:val="22"/>
                <w:szCs w:val="22"/>
              </w:rPr>
              <w:t xml:space="preserve">Šioje Sutartyje Pradinės Sutarties vertė yra lygi </w:t>
            </w:r>
            <w:r w:rsidRPr="00B61BB3">
              <w:rPr>
                <w:rFonts w:ascii="Arial" w:hAnsi="Arial" w:cs="Arial"/>
                <w:b/>
                <w:color w:val="000000"/>
                <w:kern w:val="2"/>
                <w:sz w:val="22"/>
                <w:szCs w:val="22"/>
              </w:rPr>
              <w:t xml:space="preserve">maksimaliai pirkimui skirtai lėšų sumai be PVM </w:t>
            </w:r>
            <w:r w:rsidRPr="00B61BB3">
              <w:rPr>
                <w:rFonts w:ascii="Arial" w:hAnsi="Arial" w:cs="Arial"/>
                <w:color w:val="000000"/>
                <w:kern w:val="2"/>
                <w:sz w:val="22"/>
                <w:szCs w:val="22"/>
              </w:rPr>
              <w:t xml:space="preserve">pirkimo dokumentuose ir Sutartyje nurodytų </w:t>
            </w:r>
            <w:r w:rsidRPr="00B61BB3">
              <w:rPr>
                <w:rFonts w:ascii="Arial" w:hAnsi="Arial" w:cs="Arial"/>
                <w:color w:val="000000"/>
                <w:sz w:val="22"/>
                <w:szCs w:val="22"/>
              </w:rPr>
              <w:t xml:space="preserve">Paslaugų </w:t>
            </w:r>
            <w:r w:rsidRPr="00B61BB3">
              <w:rPr>
                <w:rFonts w:ascii="Arial" w:hAnsi="Arial" w:cs="Arial"/>
                <w:color w:val="000000"/>
                <w:kern w:val="2"/>
                <w:sz w:val="22"/>
                <w:szCs w:val="22"/>
              </w:rPr>
              <w:t>įsigijimui Tiekėjo pasiūlyme nurodytais įkainiais be PVM.</w:t>
            </w:r>
            <w:r w:rsidRPr="00B61BB3">
              <w:rPr>
                <w:rFonts w:ascii="Arial" w:hAnsi="Arial" w:cs="Arial"/>
                <w:color w:val="2B579A"/>
                <w:kern w:val="2"/>
                <w:sz w:val="22"/>
                <w:szCs w:val="22"/>
              </w:rPr>
              <w:t xml:space="preserve"> </w:t>
            </w:r>
            <w:r w:rsidRPr="00B61BB3">
              <w:rPr>
                <w:rFonts w:ascii="Arial" w:hAnsi="Arial" w:cs="Arial"/>
                <w:color w:val="000000"/>
                <w:kern w:val="2"/>
                <w:sz w:val="22"/>
                <w:szCs w:val="22"/>
              </w:rPr>
              <w:t xml:space="preserve">Pirkėjas perka </w:t>
            </w:r>
            <w:r w:rsidRPr="00B61BB3">
              <w:rPr>
                <w:rFonts w:ascii="Arial" w:hAnsi="Arial" w:cs="Arial"/>
                <w:color w:val="000000"/>
                <w:sz w:val="22"/>
                <w:szCs w:val="22"/>
              </w:rPr>
              <w:t>Paslaugas</w:t>
            </w:r>
            <w:r w:rsidRPr="00B61BB3">
              <w:rPr>
                <w:rFonts w:ascii="Arial" w:hAnsi="Arial" w:cs="Arial"/>
                <w:color w:val="000000"/>
                <w:kern w:val="2"/>
                <w:sz w:val="22"/>
                <w:szCs w:val="22"/>
              </w:rPr>
              <w:t xml:space="preserve"> pagal poreikį Sutartyje arba jos priede Nr. 2 „Pasiūlymas“</w:t>
            </w:r>
            <w:r w:rsidRPr="00B61BB3">
              <w:rPr>
                <w:rFonts w:ascii="Arial" w:hAnsi="Arial" w:cs="Arial"/>
                <w:kern w:val="2"/>
                <w:sz w:val="22"/>
                <w:szCs w:val="22"/>
              </w:rPr>
              <w:t xml:space="preserve"> </w:t>
            </w:r>
            <w:r w:rsidRPr="00B61BB3">
              <w:rPr>
                <w:rFonts w:ascii="Arial" w:hAnsi="Arial" w:cs="Arial"/>
                <w:color w:val="000000"/>
                <w:kern w:val="2"/>
                <w:sz w:val="22"/>
                <w:szCs w:val="22"/>
              </w:rPr>
              <w:t xml:space="preserve">nurodytais įkainiais, neviršijant Sutarties kainos. Sutartyje arba jos priede Nr. 2 „Pasiūlymas“ </w:t>
            </w:r>
            <w:r w:rsidRPr="00B61BB3">
              <w:rPr>
                <w:rFonts w:ascii="Arial" w:hAnsi="Arial" w:cs="Arial"/>
                <w:kern w:val="2"/>
                <w:sz w:val="22"/>
                <w:szCs w:val="22"/>
              </w:rPr>
              <w:t xml:space="preserve"> </w:t>
            </w:r>
            <w:r w:rsidRPr="00B61BB3">
              <w:rPr>
                <w:rFonts w:ascii="Arial" w:hAnsi="Arial" w:cs="Arial"/>
                <w:color w:val="000000"/>
                <w:kern w:val="2"/>
                <w:sz w:val="22"/>
                <w:szCs w:val="22"/>
              </w:rPr>
              <w:t xml:space="preserve">atskirose eilutėse nurodytas </w:t>
            </w:r>
            <w:r w:rsidRPr="00B61BB3">
              <w:rPr>
                <w:rFonts w:ascii="Arial" w:hAnsi="Arial" w:cs="Arial"/>
                <w:color w:val="000000"/>
                <w:sz w:val="22"/>
                <w:szCs w:val="22"/>
              </w:rPr>
              <w:t>Paslaugų</w:t>
            </w:r>
            <w:r w:rsidRPr="00B61BB3">
              <w:rPr>
                <w:rFonts w:ascii="Arial" w:hAnsi="Arial" w:cs="Arial"/>
                <w:color w:val="000000"/>
                <w:kern w:val="2"/>
                <w:sz w:val="22"/>
                <w:szCs w:val="22"/>
              </w:rPr>
              <w:t xml:space="preserve"> kiekis gali būti keičiamas (didėti ar mažėti).</w:t>
            </w:r>
          </w:p>
          <w:p w14:paraId="0DF4182A" w14:textId="792966D2" w:rsidR="00192972" w:rsidRPr="00B61BB3" w:rsidRDefault="00192972" w:rsidP="00192972">
            <w:pPr>
              <w:pStyle w:val="paragraph"/>
              <w:spacing w:before="0" w:beforeAutospacing="0" w:after="0" w:afterAutospacing="0"/>
              <w:jc w:val="both"/>
              <w:textAlignment w:val="baseline"/>
              <w:rPr>
                <w:rFonts w:ascii="Arial" w:hAnsi="Arial" w:cs="Arial"/>
                <w:sz w:val="22"/>
                <w:szCs w:val="22"/>
              </w:rPr>
            </w:pPr>
            <w:r w:rsidRPr="00B61BB3">
              <w:rPr>
                <w:rStyle w:val="normaltextrun"/>
                <w:rFonts w:ascii="Arial" w:hAnsi="Arial" w:cs="Arial"/>
                <w:sz w:val="22"/>
                <w:szCs w:val="22"/>
              </w:rPr>
              <w:t>Pirkėjas neįsipareigoja išpirkti Paslaugų už visą Sutarties kainą.</w:t>
            </w:r>
            <w:r w:rsidRPr="00B61BB3">
              <w:rPr>
                <w:rStyle w:val="eop"/>
                <w:rFonts w:ascii="Arial" w:hAnsi="Arial" w:cs="Arial"/>
                <w:sz w:val="22"/>
                <w:szCs w:val="22"/>
              </w:rPr>
              <w:t> </w:t>
            </w:r>
            <w:r w:rsidRPr="00B61BB3">
              <w:rPr>
                <w:rStyle w:val="normaltextrun"/>
                <w:rFonts w:ascii="Arial" w:hAnsi="Arial" w:cs="Arial"/>
                <w:sz w:val="22"/>
                <w:szCs w:val="22"/>
              </w:rPr>
              <w:t>Pirkėjas neįsipareigoja išpirkti preliminaraus Paslaugų kiekio ar bet kokios jo dalies.</w:t>
            </w:r>
            <w:r w:rsidRPr="00B61BB3">
              <w:rPr>
                <w:rStyle w:val="eop"/>
                <w:rFonts w:ascii="Arial" w:hAnsi="Arial" w:cs="Arial"/>
                <w:sz w:val="22"/>
                <w:szCs w:val="22"/>
              </w:rPr>
              <w:t> </w:t>
            </w:r>
          </w:p>
        </w:tc>
      </w:tr>
      <w:tr w:rsidR="00192972" w:rsidRPr="00B61BB3" w14:paraId="16A102F9" w14:textId="77777777">
        <w:trPr>
          <w:trHeight w:val="300"/>
        </w:trPr>
        <w:tc>
          <w:tcPr>
            <w:tcW w:w="3094" w:type="dxa"/>
            <w:gridSpan w:val="2"/>
          </w:tcPr>
          <w:p w14:paraId="73CE04B4"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 xml:space="preserve">5.3. Sutarties kainos / įkainių perskaičiavimas taikant </w:t>
            </w:r>
            <w:r w:rsidRPr="00B61BB3">
              <w:rPr>
                <w:rFonts w:ascii="Arial" w:hAnsi="Arial" w:cs="Arial"/>
                <w:b/>
                <w:kern w:val="2"/>
                <w:sz w:val="22"/>
                <w:szCs w:val="22"/>
                <w:u w:val="single"/>
              </w:rPr>
              <w:t>peržiūros</w:t>
            </w:r>
            <w:r w:rsidRPr="00B61BB3">
              <w:rPr>
                <w:rFonts w:ascii="Arial" w:hAnsi="Arial" w:cs="Arial"/>
                <w:b/>
                <w:kern w:val="2"/>
                <w:sz w:val="22"/>
                <w:szCs w:val="22"/>
              </w:rPr>
              <w:t xml:space="preserve"> taisykles</w:t>
            </w:r>
          </w:p>
          <w:p w14:paraId="4197608E" w14:textId="77777777" w:rsidR="00192972" w:rsidRPr="00B61BB3" w:rsidRDefault="00192972" w:rsidP="00192972">
            <w:pPr>
              <w:rPr>
                <w:rFonts w:ascii="Arial" w:hAnsi="Arial" w:cs="Arial"/>
                <w:b/>
                <w:kern w:val="2"/>
                <w:sz w:val="22"/>
                <w:szCs w:val="22"/>
              </w:rPr>
            </w:pPr>
          </w:p>
          <w:p w14:paraId="67600877" w14:textId="77777777" w:rsidR="00192972" w:rsidRPr="00B61BB3" w:rsidRDefault="00192972" w:rsidP="00192972">
            <w:pPr>
              <w:rPr>
                <w:rFonts w:ascii="Arial" w:hAnsi="Arial" w:cs="Arial"/>
                <w:kern w:val="2"/>
                <w:sz w:val="22"/>
                <w:szCs w:val="22"/>
              </w:rPr>
            </w:pPr>
          </w:p>
        </w:tc>
        <w:tc>
          <w:tcPr>
            <w:tcW w:w="6441" w:type="dxa"/>
            <w:gridSpan w:val="2"/>
          </w:tcPr>
          <w:p w14:paraId="2CC9C0D2" w14:textId="77777777" w:rsidR="00192972" w:rsidRPr="00B61BB3" w:rsidRDefault="00192972" w:rsidP="00192972">
            <w:pPr>
              <w:rPr>
                <w:rFonts w:ascii="Arial" w:hAnsi="Arial" w:cs="Arial"/>
                <w:kern w:val="2"/>
                <w:sz w:val="22"/>
                <w:szCs w:val="22"/>
              </w:rPr>
            </w:pPr>
            <w:r w:rsidRPr="00B61BB3">
              <w:rPr>
                <w:rFonts w:ascii="Arial" w:hAnsi="Arial" w:cs="Arial"/>
                <w:kern w:val="2"/>
                <w:sz w:val="22"/>
                <w:szCs w:val="22"/>
              </w:rPr>
              <w:t>Sutarties kaina / įkainiai bus perskaičiuojami:</w:t>
            </w:r>
          </w:p>
          <w:p w14:paraId="77B1499D" w14:textId="77777777" w:rsidR="00192972" w:rsidRDefault="00192972" w:rsidP="00192972">
            <w:pPr>
              <w:rPr>
                <w:rFonts w:ascii="Arial" w:hAnsi="Arial" w:cs="Arial"/>
                <w:kern w:val="2"/>
                <w:sz w:val="22"/>
                <w:szCs w:val="22"/>
              </w:rPr>
            </w:pPr>
            <w:r w:rsidRPr="00B61BB3">
              <w:rPr>
                <w:rFonts w:ascii="Arial" w:hAnsi="Arial" w:cs="Arial"/>
                <w:kern w:val="2"/>
                <w:sz w:val="22"/>
                <w:szCs w:val="22"/>
              </w:rPr>
              <w:t>5.3.1. dėl PVM tarifo pasikeitimo;</w:t>
            </w:r>
          </w:p>
          <w:p w14:paraId="6AB616B6" w14:textId="72C2F6DD" w:rsidR="00192972" w:rsidRPr="00B61BB3" w:rsidRDefault="00192972" w:rsidP="00192972">
            <w:pPr>
              <w:rPr>
                <w:rFonts w:ascii="Arial" w:hAnsi="Arial" w:cs="Arial"/>
                <w:kern w:val="2"/>
                <w:sz w:val="22"/>
                <w:szCs w:val="22"/>
              </w:rPr>
            </w:pPr>
            <w:r>
              <w:rPr>
                <w:rFonts w:ascii="Arial" w:hAnsi="Arial" w:cs="Arial"/>
                <w:kern w:val="2"/>
                <w:sz w:val="22"/>
                <w:szCs w:val="22"/>
              </w:rPr>
              <w:t xml:space="preserve">5.3.2. </w:t>
            </w:r>
            <w:r w:rsidRPr="00B61BB3">
              <w:rPr>
                <w:rFonts w:ascii="Arial" w:hAnsi="Arial" w:cs="Arial"/>
                <w:kern w:val="2"/>
                <w:sz w:val="22"/>
                <w:szCs w:val="22"/>
              </w:rPr>
              <w:t>dėl pasikeitusio Lietuvos Respublikoje taikomo minimalaus darbo užmokesčio dydžio;</w:t>
            </w:r>
          </w:p>
          <w:p w14:paraId="6692316F" w14:textId="77777777" w:rsidR="00192972" w:rsidRPr="00B61BB3" w:rsidRDefault="00192972" w:rsidP="00192972">
            <w:pPr>
              <w:rPr>
                <w:rFonts w:ascii="Arial" w:hAnsi="Arial" w:cs="Arial"/>
                <w:kern w:val="2"/>
                <w:sz w:val="22"/>
                <w:szCs w:val="22"/>
              </w:rPr>
            </w:pPr>
            <w:r w:rsidRPr="00B61BB3">
              <w:rPr>
                <w:rFonts w:ascii="Arial" w:hAnsi="Arial" w:cs="Arial"/>
                <w:kern w:val="2"/>
                <w:sz w:val="22"/>
                <w:szCs w:val="22"/>
              </w:rPr>
              <w:t>5.3.3. dėl kainų lygio pokyčio;</w:t>
            </w:r>
          </w:p>
          <w:p w14:paraId="30826D1F" w14:textId="609CC431" w:rsidR="00192972" w:rsidRPr="00B61BB3" w:rsidRDefault="00192972" w:rsidP="00192972">
            <w:pPr>
              <w:rPr>
                <w:rFonts w:ascii="Arial" w:hAnsi="Arial" w:cs="Arial"/>
                <w:color w:val="FF0000"/>
                <w:kern w:val="2"/>
                <w:sz w:val="22"/>
                <w:szCs w:val="22"/>
              </w:rPr>
            </w:pPr>
            <w:r w:rsidRPr="00B61BB3">
              <w:rPr>
                <w:rFonts w:ascii="Arial" w:hAnsi="Arial" w:cs="Arial"/>
                <w:kern w:val="2"/>
                <w:sz w:val="22"/>
                <w:szCs w:val="22"/>
              </w:rPr>
              <w:t>5.3.4. netaikoma.</w:t>
            </w:r>
          </w:p>
        </w:tc>
      </w:tr>
      <w:tr w:rsidR="00192972" w:rsidRPr="00B61BB3" w14:paraId="479B0B1F" w14:textId="77777777">
        <w:trPr>
          <w:trHeight w:val="300"/>
        </w:trPr>
        <w:tc>
          <w:tcPr>
            <w:tcW w:w="3094" w:type="dxa"/>
            <w:gridSpan w:val="2"/>
          </w:tcPr>
          <w:p w14:paraId="39FBD396"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5.3.1. Sutarties kainos / įkainių peržiūra dėl PVM tarifo pasikeitimo</w:t>
            </w:r>
          </w:p>
        </w:tc>
        <w:tc>
          <w:tcPr>
            <w:tcW w:w="6441" w:type="dxa"/>
            <w:gridSpan w:val="2"/>
          </w:tcPr>
          <w:p w14:paraId="53543B4F" w14:textId="77777777" w:rsidR="00192972" w:rsidRPr="00B61BB3" w:rsidRDefault="00192972" w:rsidP="00192972">
            <w:pPr>
              <w:jc w:val="both"/>
              <w:rPr>
                <w:rFonts w:ascii="Arial" w:hAnsi="Arial" w:cs="Arial"/>
                <w:sz w:val="22"/>
                <w:szCs w:val="22"/>
              </w:rPr>
            </w:pPr>
            <w:r w:rsidRPr="00B61BB3">
              <w:rPr>
                <w:rFonts w:ascii="Arial" w:hAnsi="Arial" w:cs="Arial"/>
                <w:kern w:val="2"/>
                <w:sz w:val="22"/>
                <w:szCs w:val="22"/>
              </w:rPr>
              <w:t>Jeigu Sutarties vykdymo metu pasikeičia PVM mokėjimą reglamentuojantys teisės aktai, darantys tiesioginę įtaką Tiekėjo t</w:t>
            </w:r>
            <w:r w:rsidRPr="00B61BB3">
              <w:rPr>
                <w:rFonts w:ascii="Arial" w:hAnsi="Arial" w:cs="Arial"/>
                <w:sz w:val="22"/>
                <w:szCs w:val="22"/>
              </w:rPr>
              <w:t>ei</w:t>
            </w:r>
            <w:r w:rsidRPr="00B61BB3">
              <w:rPr>
                <w:rFonts w:ascii="Arial" w:hAnsi="Arial" w:cs="Arial"/>
                <w:kern w:val="2"/>
                <w:sz w:val="22"/>
                <w:szCs w:val="22"/>
              </w:rPr>
              <w:t>kiamų P</w:t>
            </w:r>
            <w:r w:rsidRPr="00B61BB3">
              <w:rPr>
                <w:rFonts w:ascii="Arial" w:hAnsi="Arial" w:cs="Arial"/>
                <w:sz w:val="22"/>
                <w:szCs w:val="22"/>
              </w:rPr>
              <w:t>aslaugų</w:t>
            </w:r>
            <w:r w:rsidRPr="00B61BB3">
              <w:rPr>
                <w:rFonts w:ascii="Arial" w:hAnsi="Arial" w:cs="Arial"/>
                <w:kern w:val="2"/>
                <w:sz w:val="22"/>
                <w:szCs w:val="22"/>
              </w:rPr>
              <w:t xml:space="preserve"> Sutartyje nurodytai kainai / įkainiams, Sutarties kaina / įkainiai perskaičiuojami nekeičiant P</w:t>
            </w:r>
            <w:r w:rsidRPr="00B61BB3">
              <w:rPr>
                <w:rFonts w:ascii="Arial" w:hAnsi="Arial" w:cs="Arial"/>
                <w:sz w:val="22"/>
                <w:szCs w:val="22"/>
              </w:rPr>
              <w:t>aslaugų</w:t>
            </w:r>
            <w:r w:rsidRPr="00B61BB3">
              <w:rPr>
                <w:rFonts w:ascii="Arial" w:hAnsi="Arial" w:cs="Arial"/>
                <w:kern w:val="2"/>
                <w:sz w:val="22"/>
                <w:szCs w:val="22"/>
              </w:rPr>
              <w:t xml:space="preserve"> kainos / įkainio be PVM.</w:t>
            </w:r>
          </w:p>
          <w:p w14:paraId="4665B9F0" w14:textId="61742741" w:rsidR="00192972" w:rsidRPr="00B61BB3" w:rsidRDefault="00192972" w:rsidP="00192972">
            <w:pPr>
              <w:jc w:val="both"/>
              <w:rPr>
                <w:rFonts w:ascii="Arial" w:hAnsi="Arial" w:cs="Arial"/>
                <w:sz w:val="22"/>
                <w:szCs w:val="22"/>
              </w:rPr>
            </w:pPr>
            <w:r w:rsidRPr="00B61BB3">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192972" w:rsidRPr="00B61BB3" w14:paraId="0D53BE6D" w14:textId="77777777">
        <w:trPr>
          <w:trHeight w:val="300"/>
        </w:trPr>
        <w:tc>
          <w:tcPr>
            <w:tcW w:w="3094" w:type="dxa"/>
            <w:gridSpan w:val="2"/>
          </w:tcPr>
          <w:p w14:paraId="2206836C" w14:textId="77777777" w:rsidR="00192972" w:rsidRPr="00B61BB3" w:rsidRDefault="00192972" w:rsidP="00192972">
            <w:pPr>
              <w:rPr>
                <w:rFonts w:ascii="Arial" w:hAnsi="Arial" w:cs="Arial"/>
                <w:sz w:val="22"/>
                <w:szCs w:val="22"/>
              </w:rPr>
            </w:pPr>
            <w:r w:rsidRPr="00B61BB3">
              <w:rPr>
                <w:rFonts w:ascii="Arial" w:hAnsi="Arial" w:cs="Arial"/>
                <w:b/>
                <w:bCs/>
                <w:kern w:val="2"/>
                <w:sz w:val="22"/>
                <w:szCs w:val="22"/>
              </w:rPr>
              <w:t>5.3.2.</w:t>
            </w:r>
            <w:r w:rsidRPr="00B61BB3">
              <w:rPr>
                <w:rFonts w:ascii="Arial" w:hAnsi="Arial" w:cs="Arial"/>
                <w:kern w:val="2"/>
                <w:sz w:val="22"/>
                <w:szCs w:val="22"/>
              </w:rPr>
              <w:t xml:space="preserve"> </w:t>
            </w:r>
            <w:r w:rsidRPr="00B61BB3">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62B90E1F" w14:textId="77777777" w:rsidR="002C3D7A" w:rsidRPr="002C3D7A" w:rsidRDefault="00192972" w:rsidP="002C3D7A">
            <w:pPr>
              <w:spacing w:line="256" w:lineRule="auto"/>
              <w:jc w:val="both"/>
              <w:rPr>
                <w:rFonts w:ascii="Arial" w:hAnsi="Arial" w:cs="Arial"/>
                <w:kern w:val="2"/>
                <w:sz w:val="22"/>
                <w:szCs w:val="22"/>
                <w14:ligatures w14:val="standardContextual"/>
              </w:rPr>
            </w:pPr>
            <w:r w:rsidRPr="00B61BB3">
              <w:rPr>
                <w:rFonts w:ascii="Arial" w:hAnsi="Arial" w:cs="Arial"/>
                <w:kern w:val="2"/>
                <w:sz w:val="22"/>
                <w:szCs w:val="22"/>
                <w14:ligatures w14:val="standardContextual"/>
              </w:rPr>
              <w:t xml:space="preserve"> </w:t>
            </w:r>
            <w:r w:rsidR="002C3D7A" w:rsidRPr="002C3D7A">
              <w:rPr>
                <w:rFonts w:ascii="Arial" w:hAnsi="Arial" w:cs="Arial"/>
                <w:kern w:val="2"/>
                <w:sz w:val="22"/>
                <w:szCs w:val="22"/>
                <w14:ligatures w14:val="standardContextual"/>
              </w:rPr>
              <w:t>5.3.2.1. Sutarties įkainiai Sutarties galiojimo laikotarpiu galės būti perskaičiuojami pasikeitus Lietuvos Respublikoje taikomam minimalaus darbo užmokesčio dydžiui šiomis sąlygomis:</w:t>
            </w:r>
          </w:p>
          <w:p w14:paraId="705FA0A3" w14:textId="77777777" w:rsidR="002C3D7A" w:rsidRPr="002C3D7A" w:rsidRDefault="002C3D7A" w:rsidP="002C3D7A">
            <w:pPr>
              <w:spacing w:line="256" w:lineRule="auto"/>
              <w:jc w:val="both"/>
              <w:rPr>
                <w:rFonts w:ascii="Arial" w:hAnsi="Arial" w:cs="Arial"/>
                <w:kern w:val="2"/>
                <w:sz w:val="22"/>
                <w:szCs w:val="22"/>
                <w14:ligatures w14:val="standardContextual"/>
              </w:rPr>
            </w:pPr>
            <w:r w:rsidRPr="002C3D7A">
              <w:rPr>
                <w:rFonts w:ascii="Arial" w:hAnsi="Arial" w:cs="Arial"/>
                <w:kern w:val="2"/>
                <w:sz w:val="22"/>
                <w:szCs w:val="22"/>
                <w14:ligatures w14:val="standardContextual"/>
              </w:rPr>
              <w:t>5.3.2.2. Įkainių perskaičiavimą inicijuojanti Šalis turi kitai Šaliai raštu pateikti prašymą perskaičiuoti įkainius;</w:t>
            </w:r>
          </w:p>
          <w:p w14:paraId="1FA28434" w14:textId="77777777" w:rsidR="002C3D7A" w:rsidRPr="002C3D7A" w:rsidRDefault="002C3D7A" w:rsidP="002C3D7A">
            <w:pPr>
              <w:spacing w:line="256" w:lineRule="auto"/>
              <w:jc w:val="both"/>
              <w:rPr>
                <w:rFonts w:ascii="Arial" w:hAnsi="Arial" w:cs="Arial"/>
                <w:kern w:val="2"/>
                <w:sz w:val="22"/>
                <w:szCs w:val="22"/>
                <w14:ligatures w14:val="standardContextual"/>
              </w:rPr>
            </w:pPr>
            <w:r w:rsidRPr="002C3D7A">
              <w:rPr>
                <w:rFonts w:ascii="Arial" w:hAnsi="Arial" w:cs="Arial"/>
                <w:kern w:val="2"/>
                <w:sz w:val="22"/>
                <w:szCs w:val="22"/>
                <w14:ligatures w14:val="standardContextual"/>
              </w:rPr>
              <w:t>5.3.2.3. Įkainiai perskaičiuojami pagal žemiau pateiktą formulę:</w:t>
            </w:r>
          </w:p>
          <w:p w14:paraId="38B68373" w14:textId="77777777" w:rsidR="002C3D7A" w:rsidRPr="002C3D7A" w:rsidRDefault="002C3D7A" w:rsidP="002C3D7A">
            <w:pPr>
              <w:spacing w:line="256" w:lineRule="auto"/>
              <w:jc w:val="both"/>
              <w:rPr>
                <w:rFonts w:ascii="Arial" w:hAnsi="Arial" w:cs="Arial"/>
                <w:kern w:val="2"/>
                <w:sz w:val="22"/>
                <w:szCs w:val="22"/>
                <w14:ligatures w14:val="standardContextual"/>
              </w:rPr>
            </w:pPr>
            <w:r w:rsidRPr="002C3D7A">
              <w:rPr>
                <w:rFonts w:ascii="Arial" w:hAnsi="Arial" w:cs="Arial"/>
                <w:kern w:val="2"/>
                <w:sz w:val="22"/>
                <w:szCs w:val="22"/>
                <w14:ligatures w14:val="standardContextual"/>
              </w:rPr>
              <w:t>k = NMMA (naujausia) / MMA (pradžia) × 100 − 100 (proc.)</w:t>
            </w:r>
          </w:p>
          <w:p w14:paraId="4CDDB455" w14:textId="77777777" w:rsidR="002C3D7A" w:rsidRDefault="002C3D7A" w:rsidP="002C3D7A">
            <w:pPr>
              <w:spacing w:line="256" w:lineRule="auto"/>
              <w:jc w:val="both"/>
              <w:rPr>
                <w:rFonts w:ascii="Arial" w:hAnsi="Arial" w:cs="Arial"/>
                <w:kern w:val="2"/>
                <w:sz w:val="22"/>
                <w:szCs w:val="22"/>
                <w14:ligatures w14:val="standardContextual"/>
              </w:rPr>
            </w:pPr>
            <w:r w:rsidRPr="002C3D7A">
              <w:rPr>
                <w:rFonts w:ascii="Arial" w:hAnsi="Arial" w:cs="Arial"/>
                <w:kern w:val="2"/>
                <w:sz w:val="22"/>
                <w:szCs w:val="22"/>
                <w14:ligatures w14:val="standardContextual"/>
              </w:rPr>
              <w:t>a1 = a + (a × 0,8 × k / 100), kur</w:t>
            </w:r>
          </w:p>
          <w:p w14:paraId="64EA84E9" w14:textId="77777777" w:rsidR="002C3D7A" w:rsidRPr="002C3D7A" w:rsidRDefault="002C3D7A" w:rsidP="002C3D7A">
            <w:pPr>
              <w:spacing w:line="256" w:lineRule="auto"/>
              <w:jc w:val="both"/>
              <w:rPr>
                <w:rFonts w:ascii="Arial" w:hAnsi="Arial" w:cs="Arial"/>
                <w:kern w:val="2"/>
                <w:sz w:val="22"/>
                <w:szCs w:val="22"/>
                <w14:ligatures w14:val="standardContextual"/>
              </w:rPr>
            </w:pPr>
          </w:p>
          <w:p w14:paraId="705C0DBF" w14:textId="77777777" w:rsidR="002C3D7A" w:rsidRPr="002C3D7A" w:rsidRDefault="002C3D7A" w:rsidP="002C3D7A">
            <w:pPr>
              <w:spacing w:line="256" w:lineRule="auto"/>
              <w:jc w:val="both"/>
              <w:rPr>
                <w:rFonts w:ascii="Arial" w:hAnsi="Arial" w:cs="Arial"/>
                <w:kern w:val="2"/>
                <w:sz w:val="22"/>
                <w:szCs w:val="22"/>
                <w14:ligatures w14:val="standardContextual"/>
              </w:rPr>
            </w:pPr>
            <w:r w:rsidRPr="002C3D7A">
              <w:rPr>
                <w:rFonts w:ascii="Arial" w:hAnsi="Arial" w:cs="Arial"/>
                <w:kern w:val="2"/>
                <w:sz w:val="22"/>
                <w:szCs w:val="22"/>
                <w14:ligatures w14:val="standardContextual"/>
              </w:rPr>
              <w:t>k – MMA pokytis (padidėjimas arba sumažėjimas) (proc.);</w:t>
            </w:r>
          </w:p>
          <w:p w14:paraId="168855AB" w14:textId="77777777" w:rsidR="002C3D7A" w:rsidRPr="002C3D7A" w:rsidRDefault="002C3D7A" w:rsidP="002C3D7A">
            <w:pPr>
              <w:spacing w:line="256" w:lineRule="auto"/>
              <w:jc w:val="both"/>
              <w:rPr>
                <w:rFonts w:ascii="Arial" w:hAnsi="Arial" w:cs="Arial"/>
                <w:kern w:val="2"/>
                <w:sz w:val="22"/>
                <w:szCs w:val="22"/>
                <w14:ligatures w14:val="standardContextual"/>
              </w:rPr>
            </w:pPr>
            <w:r w:rsidRPr="002C3D7A">
              <w:rPr>
                <w:rFonts w:ascii="Arial" w:hAnsi="Arial" w:cs="Arial"/>
                <w:kern w:val="2"/>
                <w:sz w:val="22"/>
                <w:szCs w:val="22"/>
                <w14:ligatures w14:val="standardContextual"/>
              </w:rPr>
              <w:t>NMMA (naujausia) – kreipimosi dėl įkainių perskaičiavimo išsiuntimo kitai Šaliai datą naujausia paskelbta minimali mėnesinė alga;</w:t>
            </w:r>
          </w:p>
          <w:p w14:paraId="074B4F93" w14:textId="77777777" w:rsidR="002C3D7A" w:rsidRPr="002C3D7A" w:rsidRDefault="002C3D7A" w:rsidP="002C3D7A">
            <w:pPr>
              <w:spacing w:line="256" w:lineRule="auto"/>
              <w:jc w:val="both"/>
              <w:rPr>
                <w:rFonts w:ascii="Arial" w:hAnsi="Arial" w:cs="Arial"/>
                <w:kern w:val="2"/>
                <w:sz w:val="22"/>
                <w:szCs w:val="22"/>
                <w14:ligatures w14:val="standardContextual"/>
              </w:rPr>
            </w:pPr>
            <w:r w:rsidRPr="002C3D7A">
              <w:rPr>
                <w:rFonts w:ascii="Arial" w:hAnsi="Arial" w:cs="Arial"/>
                <w:kern w:val="2"/>
                <w:sz w:val="22"/>
                <w:szCs w:val="22"/>
                <w14:ligatures w14:val="standardContextual"/>
              </w:rPr>
              <w:t xml:space="preserve">MMA (pradžia) – laikotarpio pradžios datos minimali mėnesinė alga. Pirmojo perskaičiavimo atveju laikotarpio pradžia yra Pirkimo sutarties sudarymo diena. Antrojo ir vėlesnių </w:t>
            </w:r>
            <w:r w:rsidRPr="002C3D7A">
              <w:rPr>
                <w:rFonts w:ascii="Arial" w:hAnsi="Arial" w:cs="Arial"/>
                <w:kern w:val="2"/>
                <w:sz w:val="22"/>
                <w:szCs w:val="22"/>
                <w14:ligatures w14:val="standardContextual"/>
              </w:rPr>
              <w:lastRenderedPageBreak/>
              <w:t>perskaičiavimų atveju laikotarpio pradžia yra paskutinio perskaičiavimo metu naudotos paskelbtos atitinkamos minimalios mėnesinės algos reikšmės data;</w:t>
            </w:r>
          </w:p>
          <w:p w14:paraId="6F3874B2" w14:textId="77777777" w:rsidR="002C3D7A" w:rsidRPr="002C3D7A" w:rsidRDefault="002C3D7A" w:rsidP="002C3D7A">
            <w:pPr>
              <w:spacing w:line="256" w:lineRule="auto"/>
              <w:jc w:val="both"/>
              <w:rPr>
                <w:rFonts w:ascii="Arial" w:hAnsi="Arial" w:cs="Arial"/>
                <w:kern w:val="2"/>
                <w:sz w:val="22"/>
                <w:szCs w:val="22"/>
                <w14:ligatures w14:val="standardContextual"/>
              </w:rPr>
            </w:pPr>
            <w:r w:rsidRPr="002C3D7A">
              <w:rPr>
                <w:rFonts w:ascii="Arial" w:hAnsi="Arial" w:cs="Arial"/>
                <w:kern w:val="2"/>
                <w:sz w:val="22"/>
                <w:szCs w:val="22"/>
                <w14:ligatures w14:val="standardContextual"/>
              </w:rPr>
              <w:t>a – įkainis (Eur be PVM) (jei jis jau buvo perskaičiuotas, tai po paskutinio perskaičiavimo);</w:t>
            </w:r>
          </w:p>
          <w:p w14:paraId="652893A8" w14:textId="03BBF6D0" w:rsidR="002C3D7A" w:rsidRPr="002C3D7A" w:rsidRDefault="002C3D7A" w:rsidP="002C3D7A">
            <w:pPr>
              <w:spacing w:line="256" w:lineRule="auto"/>
              <w:jc w:val="both"/>
              <w:rPr>
                <w:rFonts w:ascii="Arial" w:hAnsi="Arial" w:cs="Arial"/>
                <w:kern w:val="2"/>
                <w:sz w:val="22"/>
                <w:szCs w:val="22"/>
                <w14:ligatures w14:val="standardContextual"/>
              </w:rPr>
            </w:pPr>
            <w:r w:rsidRPr="002C3D7A">
              <w:rPr>
                <w:rFonts w:ascii="Arial" w:hAnsi="Arial" w:cs="Arial"/>
                <w:kern w:val="2"/>
                <w:sz w:val="22"/>
                <w:szCs w:val="22"/>
                <w14:ligatures w14:val="standardContextual"/>
              </w:rPr>
              <w:t>a1 – perskaičiuotas (pakeistas) įkainis (Eur be PVM).</w:t>
            </w:r>
          </w:p>
          <w:p w14:paraId="60B58B51" w14:textId="77777777" w:rsidR="002C3D7A" w:rsidRPr="002C3D7A" w:rsidRDefault="002C3D7A" w:rsidP="002C3D7A">
            <w:pPr>
              <w:spacing w:line="256" w:lineRule="auto"/>
              <w:jc w:val="both"/>
              <w:rPr>
                <w:rFonts w:ascii="Arial" w:hAnsi="Arial" w:cs="Arial"/>
                <w:kern w:val="2"/>
                <w:sz w:val="22"/>
                <w:szCs w:val="22"/>
                <w14:ligatures w14:val="standardContextual"/>
              </w:rPr>
            </w:pPr>
            <w:r w:rsidRPr="002C3D7A">
              <w:rPr>
                <w:rFonts w:ascii="Arial" w:hAnsi="Arial" w:cs="Arial"/>
                <w:kern w:val="2"/>
                <w:sz w:val="22"/>
                <w:szCs w:val="22"/>
                <w14:ligatures w14:val="standardContextual"/>
              </w:rPr>
              <w:t>5.3.2.4. Apskaičiuotas pokytis k tolimesniems skaičiavimams naudojamas suapvalinus iki vieno skaitmens po kablelio. Apskaičiuotas įkainis „a</w:t>
            </w:r>
            <w:r w:rsidRPr="002C3D7A">
              <w:rPr>
                <w:rFonts w:ascii="Cambria Math" w:hAnsi="Cambria Math" w:cs="Cambria Math"/>
                <w:kern w:val="2"/>
                <w:sz w:val="22"/>
                <w:szCs w:val="22"/>
                <w14:ligatures w14:val="standardContextual"/>
              </w:rPr>
              <w:t>₁</w:t>
            </w:r>
            <w:r w:rsidRPr="002C3D7A">
              <w:rPr>
                <w:rFonts w:ascii="Arial" w:hAnsi="Arial" w:cs="Arial"/>
                <w:kern w:val="2"/>
                <w:sz w:val="22"/>
                <w:szCs w:val="22"/>
                <w14:ligatures w14:val="standardContextual"/>
              </w:rPr>
              <w:t>“ suapvalinamas iki dviejų skaitmenų po kablelio.</w:t>
            </w:r>
          </w:p>
          <w:p w14:paraId="2FAE82DC" w14:textId="77777777" w:rsidR="002C3D7A" w:rsidRPr="002C3D7A" w:rsidRDefault="002C3D7A" w:rsidP="002C3D7A">
            <w:pPr>
              <w:spacing w:line="256" w:lineRule="auto"/>
              <w:jc w:val="both"/>
              <w:rPr>
                <w:rFonts w:ascii="Arial" w:hAnsi="Arial" w:cs="Arial"/>
                <w:kern w:val="2"/>
                <w:sz w:val="22"/>
                <w:szCs w:val="22"/>
                <w14:ligatures w14:val="standardContextual"/>
              </w:rPr>
            </w:pPr>
            <w:r w:rsidRPr="002C3D7A">
              <w:rPr>
                <w:rFonts w:ascii="Arial" w:hAnsi="Arial" w:cs="Arial"/>
                <w:kern w:val="2"/>
                <w:sz w:val="22"/>
                <w:szCs w:val="22"/>
                <w14:ligatures w14:val="standardContextual"/>
              </w:rPr>
              <w:t>5.3.2.5. Perskaičiuoti įkainiai įsigalioja nuo abiejų Šalių susitarimo dėl Sutarties pakeitimo pasirašymo dienos, jei pačiame susitarime nenumatyta kitaip.</w:t>
            </w:r>
          </w:p>
          <w:p w14:paraId="2DBB8115" w14:textId="54DF02FE" w:rsidR="00192972" w:rsidRPr="00B61BB3" w:rsidRDefault="002C3D7A" w:rsidP="002C3D7A">
            <w:pPr>
              <w:spacing w:line="256" w:lineRule="auto"/>
              <w:jc w:val="both"/>
              <w:rPr>
                <w:rFonts w:ascii="Arial" w:hAnsi="Arial" w:cs="Arial"/>
                <w:color w:val="000000"/>
                <w:kern w:val="2"/>
                <w:sz w:val="22"/>
                <w:szCs w:val="22"/>
                <w:shd w:val="clear" w:color="auto" w:fill="FFFFFF"/>
                <w14:ligatures w14:val="standardContextual"/>
              </w:rPr>
            </w:pPr>
            <w:r w:rsidRPr="002C3D7A">
              <w:rPr>
                <w:rFonts w:ascii="Arial" w:hAnsi="Arial" w:cs="Arial"/>
                <w:kern w:val="2"/>
                <w:sz w:val="22"/>
                <w:szCs w:val="22"/>
                <w14:ligatures w14:val="standardContextual"/>
              </w:rPr>
              <w:t>5.3.2.6. Už Paslaugas, faktiškai suteiktas iki susitarimo dėl įkainių perskaičiavimo įsigaliojimo dienos, Pirkėjas sumoka Tiekėjui taikant iki tol galiojusius Sutarties įkainius, o už Paslaugas, suteiktas po susitarimo įsigaliojimo dienos, Tiekėjui bus apmokama taikant apskaičiuotus įkainius po perskaičiavimo, išskyrus atvejus, jei kitaip nurodyta susitarime dėl įkainių perskaičiavimo.</w:t>
            </w:r>
          </w:p>
        </w:tc>
      </w:tr>
      <w:tr w:rsidR="00192972" w:rsidRPr="00B61BB3" w14:paraId="0992B437" w14:textId="77777777">
        <w:trPr>
          <w:trHeight w:val="300"/>
        </w:trPr>
        <w:tc>
          <w:tcPr>
            <w:tcW w:w="3094" w:type="dxa"/>
            <w:gridSpan w:val="2"/>
          </w:tcPr>
          <w:p w14:paraId="496CA8A2" w14:textId="696DCD95" w:rsidR="00192972" w:rsidRPr="00B61BB3" w:rsidRDefault="00192972" w:rsidP="00192972">
            <w:pPr>
              <w:rPr>
                <w:rFonts w:ascii="Arial" w:hAnsi="Arial" w:cs="Arial"/>
                <w:bCs/>
                <w:kern w:val="2"/>
                <w:sz w:val="22"/>
                <w:szCs w:val="22"/>
              </w:rPr>
            </w:pPr>
            <w:r w:rsidRPr="00B61BB3">
              <w:rPr>
                <w:rFonts w:ascii="Arial" w:hAnsi="Arial" w:cs="Arial"/>
                <w:b/>
                <w:kern w:val="2"/>
                <w:sz w:val="22"/>
                <w:szCs w:val="22"/>
              </w:rPr>
              <w:lastRenderedPageBreak/>
              <w:t>5.3.3. Sutarties kainos / įkainių peržiūra dėl kainų lygio pokyčio</w:t>
            </w:r>
          </w:p>
        </w:tc>
        <w:tc>
          <w:tcPr>
            <w:tcW w:w="6441" w:type="dxa"/>
            <w:gridSpan w:val="2"/>
          </w:tcPr>
          <w:p w14:paraId="39B5392E" w14:textId="0B0A1A74" w:rsidR="00192972" w:rsidRPr="00B61BB3" w:rsidRDefault="00192972" w:rsidP="00192972">
            <w:pPr>
              <w:jc w:val="both"/>
              <w:rPr>
                <w:rFonts w:ascii="Arial" w:hAnsi="Arial" w:cs="Arial"/>
                <w:color w:val="000000"/>
                <w:sz w:val="22"/>
                <w:szCs w:val="22"/>
              </w:rPr>
            </w:pPr>
            <w:r w:rsidRPr="00B61BB3">
              <w:rPr>
                <w:rFonts w:ascii="Arial" w:hAnsi="Arial" w:cs="Arial"/>
                <w:color w:val="000000"/>
                <w:sz w:val="22"/>
                <w:szCs w:val="22"/>
              </w:rPr>
              <w:t xml:space="preserve">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w:t>
            </w:r>
          </w:p>
          <w:p w14:paraId="785F750C" w14:textId="77777777" w:rsidR="00192972" w:rsidRPr="00B61BB3" w:rsidRDefault="00192972" w:rsidP="00192972">
            <w:pPr>
              <w:jc w:val="both"/>
              <w:rPr>
                <w:rFonts w:ascii="Arial" w:hAnsi="Arial" w:cs="Arial"/>
                <w:color w:val="000000"/>
                <w:sz w:val="22"/>
                <w:szCs w:val="22"/>
              </w:rPr>
            </w:pPr>
            <w:r w:rsidRPr="00B61BB3">
              <w:rPr>
                <w:rFonts w:ascii="Arial" w:hAnsi="Arial" w:cs="Arial"/>
                <w:color w:val="000000"/>
                <w:sz w:val="22"/>
                <w:szCs w:val="22"/>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011A3750" w14:textId="77777777" w:rsidR="00192972" w:rsidRPr="00B61BB3" w:rsidRDefault="00192972" w:rsidP="00192972">
            <w:pPr>
              <w:jc w:val="both"/>
              <w:rPr>
                <w:rFonts w:ascii="Arial" w:hAnsi="Arial" w:cs="Arial"/>
                <w:color w:val="000000"/>
                <w:sz w:val="22"/>
                <w:szCs w:val="22"/>
              </w:rPr>
            </w:pPr>
            <w:r w:rsidRPr="00B61BB3">
              <w:rPr>
                <w:rFonts w:ascii="Arial" w:hAnsi="Arial" w:cs="Arial"/>
                <w:color w:val="000000"/>
                <w:sz w:val="22"/>
                <w:szCs w:val="22"/>
              </w:rPr>
              <w:t>5.3.3.3. Jeigu Paslaugų teikimas vėluoja dėl Tiekėjo kaltės, uždelstų suteikti Paslaugų kaina / įkainiai nėra perskaičiuojami dėl kainų lygio kilimo (gali būti mažinami, tačiau negali būti didinami).</w:t>
            </w:r>
          </w:p>
          <w:p w14:paraId="65C8A58B" w14:textId="77777777" w:rsidR="00192972" w:rsidRPr="00B61BB3" w:rsidRDefault="00192972" w:rsidP="00192972">
            <w:pPr>
              <w:jc w:val="both"/>
              <w:rPr>
                <w:rFonts w:ascii="Arial" w:hAnsi="Arial" w:cs="Arial"/>
                <w:color w:val="000000"/>
                <w:sz w:val="22"/>
                <w:szCs w:val="22"/>
              </w:rPr>
            </w:pPr>
            <w:r w:rsidRPr="00B61BB3">
              <w:rPr>
                <w:rFonts w:ascii="Arial" w:hAnsi="Arial" w:cs="Arial"/>
                <w:color w:val="000000"/>
                <w:sz w:val="22"/>
                <w:szCs w:val="22"/>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D83A927" w14:textId="77777777" w:rsidR="00192972" w:rsidRPr="00B61BB3" w:rsidRDefault="00192972" w:rsidP="00192972">
            <w:pPr>
              <w:jc w:val="both"/>
              <w:rPr>
                <w:rFonts w:ascii="Arial" w:hAnsi="Arial" w:cs="Arial"/>
                <w:color w:val="000000"/>
                <w:sz w:val="22"/>
                <w:szCs w:val="22"/>
              </w:rPr>
            </w:pPr>
            <w:r w:rsidRPr="00B61BB3">
              <w:rPr>
                <w:rFonts w:ascii="Arial" w:hAnsi="Arial" w:cs="Arial"/>
                <w:color w:val="000000"/>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EFD1270" w14:textId="77777777" w:rsidR="00192972" w:rsidRPr="00B61BB3" w:rsidRDefault="00192972" w:rsidP="00192972">
            <w:pPr>
              <w:jc w:val="both"/>
              <w:rPr>
                <w:rFonts w:ascii="Arial" w:hAnsi="Arial" w:cs="Arial"/>
                <w:color w:val="000000"/>
                <w:sz w:val="22"/>
                <w:szCs w:val="22"/>
              </w:rPr>
            </w:pPr>
            <w:r w:rsidRPr="00B61BB3">
              <w:rPr>
                <w:rFonts w:ascii="Arial" w:hAnsi="Arial" w:cs="Arial"/>
                <w:color w:val="000000"/>
                <w:sz w:val="22"/>
                <w:szCs w:val="22"/>
              </w:rPr>
              <w:t xml:space="preserve">5.3.3.6. </w:t>
            </w:r>
            <w:r w:rsidRPr="00B61BB3">
              <w:rPr>
                <w:rFonts w:ascii="Arial" w:hAnsi="Arial" w:cs="Arial"/>
                <w:kern w:val="2"/>
                <w:sz w:val="22"/>
                <w:szCs w:val="22"/>
                <w:shd w:val="clear" w:color="auto" w:fill="FFFFFF"/>
              </w:rPr>
              <w:t xml:space="preserve">Nauja Sutarties kaina / įkainiai apskaičiuojami </w:t>
            </w:r>
            <w:r w:rsidRPr="00B61BB3">
              <w:rPr>
                <w:rFonts w:ascii="Arial" w:hAnsi="Arial" w:cs="Arial"/>
                <w:color w:val="000000"/>
                <w:kern w:val="2"/>
                <w:sz w:val="22"/>
                <w:szCs w:val="22"/>
                <w:shd w:val="clear" w:color="auto" w:fill="FFFFFF"/>
              </w:rPr>
              <w:t>pagal žemiau pateiktą formulę:</w:t>
            </w:r>
          </w:p>
          <w:p w14:paraId="6DB92149" w14:textId="77777777" w:rsidR="00192972" w:rsidRPr="00B61BB3" w:rsidRDefault="00192972" w:rsidP="00192972">
            <w:pPr>
              <w:jc w:val="both"/>
              <w:rPr>
                <w:rFonts w:ascii="Arial" w:hAnsi="Arial" w:cs="Arial"/>
                <w:color w:val="000000"/>
                <w:sz w:val="22"/>
                <w:szCs w:val="22"/>
              </w:rPr>
            </w:pPr>
          </w:p>
          <w:p w14:paraId="723EDC1C" w14:textId="77777777" w:rsidR="00192972" w:rsidRPr="00B61BB3" w:rsidRDefault="008227A2" w:rsidP="00192972">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192972" w:rsidRPr="00B61BB3">
              <w:rPr>
                <w:rFonts w:ascii="Arial" w:hAnsi="Arial" w:cs="Arial"/>
                <w:kern w:val="2"/>
                <w:sz w:val="22"/>
                <w:szCs w:val="22"/>
              </w:rPr>
              <w:t>, kur a – kaina / įkainis (Eur be PVM) (jei peržiūra jau buvo atlikta, tai po paskutinio perskaičiavimo)</w:t>
            </w:r>
          </w:p>
          <w:p w14:paraId="708F2245" w14:textId="77777777" w:rsidR="00192972" w:rsidRPr="00B61BB3" w:rsidRDefault="00192972" w:rsidP="00192972">
            <w:pPr>
              <w:jc w:val="both"/>
              <w:textAlignment w:val="baseline"/>
              <w:rPr>
                <w:rFonts w:ascii="Arial" w:hAnsi="Arial" w:cs="Arial"/>
                <w:sz w:val="22"/>
                <w:szCs w:val="22"/>
              </w:rPr>
            </w:pPr>
            <w:r w:rsidRPr="00B61BB3">
              <w:rPr>
                <w:rFonts w:ascii="Arial" w:hAnsi="Arial" w:cs="Arial"/>
                <w:kern w:val="2"/>
                <w:sz w:val="22"/>
                <w:szCs w:val="22"/>
              </w:rPr>
              <w:t>a</w:t>
            </w:r>
            <w:r w:rsidRPr="00B61BB3">
              <w:rPr>
                <w:rFonts w:ascii="Arial" w:hAnsi="Arial" w:cs="Arial"/>
                <w:kern w:val="2"/>
                <w:sz w:val="22"/>
                <w:szCs w:val="22"/>
                <w:vertAlign w:val="subscript"/>
              </w:rPr>
              <w:t>1</w:t>
            </w:r>
            <w:r w:rsidRPr="00B61BB3">
              <w:rPr>
                <w:rFonts w:ascii="Arial" w:hAnsi="Arial" w:cs="Arial"/>
                <w:kern w:val="2"/>
                <w:sz w:val="22"/>
                <w:szCs w:val="22"/>
              </w:rPr>
              <w:t xml:space="preserve"> – perskaičiuota (pakeista) kaina / įkainis (Eur be PVM)</w:t>
            </w:r>
          </w:p>
          <w:p w14:paraId="3E2293E6" w14:textId="77777777" w:rsidR="00192972" w:rsidRPr="00B61BB3" w:rsidRDefault="00192972" w:rsidP="00192972">
            <w:pPr>
              <w:jc w:val="both"/>
              <w:textAlignment w:val="baseline"/>
              <w:rPr>
                <w:rFonts w:ascii="Arial" w:hAnsi="Arial" w:cs="Arial"/>
                <w:sz w:val="22"/>
                <w:szCs w:val="22"/>
              </w:rPr>
            </w:pPr>
            <w:r w:rsidRPr="00B61BB3">
              <w:rPr>
                <w:rFonts w:ascii="Arial" w:hAnsi="Arial" w:cs="Arial"/>
                <w:kern w:val="2"/>
                <w:sz w:val="22"/>
                <w:szCs w:val="22"/>
              </w:rPr>
              <w:t>k – pagal vartotojų kainų indeksą „Vartojimo prekių ir paslaugų“ apskaičiuotas Vartojimo prekių ir paslaugų kainų pokytis (padidėjimas arba sumažėjimas) (%). „k“ reikšmė skaičiuojama pagal formulę:</w:t>
            </w:r>
          </w:p>
          <w:p w14:paraId="4F90A882" w14:textId="77777777" w:rsidR="00192972" w:rsidRPr="00B61BB3" w:rsidRDefault="00192972" w:rsidP="00192972">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B61BB3">
              <w:rPr>
                <w:rFonts w:ascii="Arial" w:hAnsi="Arial" w:cs="Arial"/>
                <w:kern w:val="2"/>
                <w:sz w:val="22"/>
                <w:szCs w:val="22"/>
              </w:rPr>
              <w:t>, (proc.) kur</w:t>
            </w:r>
          </w:p>
          <w:p w14:paraId="7B9D67C7" w14:textId="77777777" w:rsidR="00192972" w:rsidRPr="00B61BB3" w:rsidRDefault="00192972" w:rsidP="00192972">
            <w:pPr>
              <w:jc w:val="both"/>
              <w:textAlignment w:val="baseline"/>
              <w:rPr>
                <w:rFonts w:ascii="Arial" w:hAnsi="Arial" w:cs="Arial"/>
                <w:sz w:val="22"/>
                <w:szCs w:val="22"/>
              </w:rPr>
            </w:pPr>
            <w:r w:rsidRPr="00B61BB3">
              <w:rPr>
                <w:rFonts w:ascii="Arial" w:hAnsi="Arial" w:cs="Arial"/>
                <w:kern w:val="2"/>
                <w:sz w:val="22"/>
                <w:szCs w:val="22"/>
              </w:rPr>
              <w:t>Ind</w:t>
            </w:r>
            <w:r w:rsidRPr="00B61BB3">
              <w:rPr>
                <w:rFonts w:ascii="Arial" w:hAnsi="Arial" w:cs="Arial"/>
                <w:kern w:val="2"/>
                <w:sz w:val="22"/>
                <w:szCs w:val="22"/>
                <w:vertAlign w:val="subscript"/>
              </w:rPr>
              <w:t>naujausias</w:t>
            </w:r>
            <w:r w:rsidRPr="00B61BB3">
              <w:rPr>
                <w:rFonts w:ascii="Arial" w:hAnsi="Arial" w:cs="Arial"/>
                <w:kern w:val="2"/>
                <w:sz w:val="22"/>
                <w:szCs w:val="22"/>
              </w:rPr>
              <w:t xml:space="preserve"> – kreipimosi dėl kainos / įkainių peržiūros išsiuntimo kitai Šaliai dieną paskelbtas naujausias vartojimo prekių ir paslaugų indeksas „Vartojimo prekių ir paslaugų“.</w:t>
            </w:r>
          </w:p>
          <w:p w14:paraId="60A3345A" w14:textId="77777777" w:rsidR="00192972" w:rsidRPr="00B61BB3" w:rsidRDefault="00192972" w:rsidP="00192972">
            <w:pPr>
              <w:jc w:val="both"/>
              <w:rPr>
                <w:rFonts w:ascii="Arial" w:hAnsi="Arial" w:cs="Arial"/>
                <w:sz w:val="22"/>
                <w:szCs w:val="22"/>
              </w:rPr>
            </w:pPr>
            <w:r w:rsidRPr="00B61BB3">
              <w:rPr>
                <w:rFonts w:ascii="Arial" w:hAnsi="Arial" w:cs="Arial"/>
                <w:kern w:val="2"/>
                <w:sz w:val="22"/>
                <w:szCs w:val="22"/>
              </w:rPr>
              <w:t>Ind</w:t>
            </w:r>
            <w:r w:rsidRPr="00B61BB3">
              <w:rPr>
                <w:rFonts w:ascii="Arial" w:hAnsi="Arial" w:cs="Arial"/>
                <w:kern w:val="2"/>
                <w:sz w:val="22"/>
                <w:szCs w:val="22"/>
                <w:vertAlign w:val="subscript"/>
              </w:rPr>
              <w:t>pradžia</w:t>
            </w:r>
            <w:r w:rsidRPr="00B61BB3">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01C52A9" w14:textId="77777777" w:rsidR="00192972" w:rsidRPr="00B61BB3" w:rsidRDefault="00192972" w:rsidP="00192972">
            <w:pPr>
              <w:jc w:val="both"/>
              <w:rPr>
                <w:rFonts w:ascii="Arial" w:hAnsi="Arial" w:cs="Arial"/>
                <w:color w:val="000000"/>
                <w:sz w:val="22"/>
                <w:szCs w:val="22"/>
              </w:rPr>
            </w:pPr>
            <w:r w:rsidRPr="00B61BB3">
              <w:rPr>
                <w:rFonts w:ascii="Arial" w:hAnsi="Arial" w:cs="Arial"/>
                <w:color w:val="000000"/>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99C01CD" w14:textId="77777777" w:rsidR="00192972" w:rsidRPr="00B61BB3" w:rsidRDefault="00192972" w:rsidP="00192972">
            <w:pPr>
              <w:jc w:val="both"/>
              <w:rPr>
                <w:rFonts w:ascii="Arial" w:hAnsi="Arial" w:cs="Arial"/>
                <w:color w:val="000000"/>
                <w:sz w:val="22"/>
                <w:szCs w:val="22"/>
              </w:rPr>
            </w:pPr>
            <w:r w:rsidRPr="00B61BB3">
              <w:rPr>
                <w:rFonts w:ascii="Arial" w:hAnsi="Arial" w:cs="Arial"/>
                <w:color w:val="000000"/>
                <w:sz w:val="22"/>
                <w:szCs w:val="22"/>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0FDD83C" w14:textId="77777777" w:rsidR="00192972" w:rsidRPr="00B61BB3" w:rsidRDefault="00192972" w:rsidP="00192972">
            <w:pPr>
              <w:jc w:val="both"/>
              <w:rPr>
                <w:rFonts w:ascii="Arial" w:hAnsi="Arial" w:cs="Arial"/>
                <w:color w:val="000000"/>
                <w:sz w:val="22"/>
                <w:szCs w:val="22"/>
              </w:rPr>
            </w:pPr>
            <w:r w:rsidRPr="00B61BB3">
              <w:rPr>
                <w:rFonts w:ascii="Arial" w:hAnsi="Arial" w:cs="Arial"/>
                <w:color w:val="000000"/>
                <w:sz w:val="22"/>
                <w:szCs w:val="22"/>
              </w:rPr>
              <w:t>5.3.3.9. Susitarimas turi būti sudarytas per 30 (trisdešimt) kalendorinių dienų nuo Šalies pateikto tinkamo prašymo perskaičiuoti Sutarties kainą / įkainius gavimo dienos.</w:t>
            </w:r>
          </w:p>
          <w:p w14:paraId="0B6700B4" w14:textId="655D4991" w:rsidR="00192972" w:rsidRPr="00B61BB3" w:rsidRDefault="00192972" w:rsidP="00192972">
            <w:pPr>
              <w:rPr>
                <w:rFonts w:ascii="Arial" w:hAnsi="Arial" w:cs="Arial"/>
                <w:color w:val="4472C4"/>
                <w:kern w:val="2"/>
                <w:sz w:val="22"/>
                <w:szCs w:val="22"/>
              </w:rPr>
            </w:pPr>
            <w:r w:rsidRPr="00B61BB3">
              <w:rPr>
                <w:rFonts w:ascii="Arial" w:hAnsi="Arial" w:cs="Arial"/>
                <w:color w:val="000000"/>
                <w:sz w:val="22"/>
                <w:szCs w:val="22"/>
              </w:rPr>
              <w:t>5.3.3.10. Susitarimu Šalys neturi teisės keisti procedūroje nurodytos tvarkos ar kitų Sutarties nuostatų, išskyrus, jei keitimas atliekamas pagal VPĮ nuostatas.</w:t>
            </w:r>
          </w:p>
        </w:tc>
      </w:tr>
      <w:tr w:rsidR="00192972" w:rsidRPr="00B61BB3" w14:paraId="1F511015" w14:textId="77777777">
        <w:trPr>
          <w:trHeight w:val="300"/>
        </w:trPr>
        <w:tc>
          <w:tcPr>
            <w:tcW w:w="3094" w:type="dxa"/>
            <w:gridSpan w:val="2"/>
          </w:tcPr>
          <w:p w14:paraId="5C1845A5"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lastRenderedPageBreak/>
              <w:t xml:space="preserve">5.3.4. Sutarties kainos / įkainių peržiūra dėl kainų lygio pokyčio pagal </w:t>
            </w:r>
            <w:r w:rsidRPr="00B61BB3">
              <w:rPr>
                <w:rFonts w:ascii="Arial" w:hAnsi="Arial" w:cs="Arial"/>
                <w:b/>
                <w:bCs/>
                <w:kern w:val="2"/>
                <w:sz w:val="22"/>
                <w:szCs w:val="22"/>
              </w:rPr>
              <w:t>Paslaugų</w:t>
            </w:r>
            <w:r w:rsidRPr="00B61BB3">
              <w:rPr>
                <w:rFonts w:ascii="Arial" w:hAnsi="Arial" w:cs="Arial"/>
                <w:b/>
                <w:kern w:val="2"/>
                <w:sz w:val="22"/>
                <w:szCs w:val="22"/>
              </w:rPr>
              <w:t xml:space="preserve"> grupių kainų pokyčius</w:t>
            </w:r>
          </w:p>
        </w:tc>
        <w:tc>
          <w:tcPr>
            <w:tcW w:w="6441" w:type="dxa"/>
            <w:gridSpan w:val="2"/>
          </w:tcPr>
          <w:p w14:paraId="1CE1D911" w14:textId="1AB6C3B3" w:rsidR="00192972" w:rsidRPr="00B61BB3" w:rsidRDefault="00192972" w:rsidP="00192972">
            <w:pPr>
              <w:rPr>
                <w:rFonts w:ascii="Arial" w:hAnsi="Arial" w:cs="Arial"/>
                <w:kern w:val="2"/>
                <w:sz w:val="22"/>
                <w:szCs w:val="22"/>
              </w:rPr>
            </w:pPr>
            <w:r w:rsidRPr="00B61BB3">
              <w:rPr>
                <w:rFonts w:ascii="Arial" w:hAnsi="Arial" w:cs="Arial"/>
                <w:kern w:val="2"/>
                <w:sz w:val="22"/>
                <w:szCs w:val="22"/>
              </w:rPr>
              <w:t>Netaikoma</w:t>
            </w:r>
          </w:p>
        </w:tc>
      </w:tr>
      <w:tr w:rsidR="00192972" w:rsidRPr="00B61BB3" w14:paraId="2105D939" w14:textId="77777777">
        <w:trPr>
          <w:trHeight w:val="300"/>
        </w:trPr>
        <w:tc>
          <w:tcPr>
            <w:tcW w:w="3094" w:type="dxa"/>
            <w:gridSpan w:val="2"/>
          </w:tcPr>
          <w:p w14:paraId="03E2C43C" w14:textId="77777777" w:rsidR="00192972" w:rsidRPr="00B61BB3" w:rsidRDefault="00192972" w:rsidP="00192972">
            <w:pPr>
              <w:rPr>
                <w:rFonts w:ascii="Arial" w:hAnsi="Arial" w:cs="Arial"/>
                <w:b/>
                <w:bCs/>
                <w:kern w:val="2"/>
                <w:sz w:val="22"/>
                <w:szCs w:val="22"/>
              </w:rPr>
            </w:pPr>
            <w:r w:rsidRPr="00B61BB3">
              <w:rPr>
                <w:rFonts w:ascii="Arial" w:hAnsi="Arial" w:cs="Arial"/>
                <w:b/>
                <w:bCs/>
                <w:kern w:val="2"/>
                <w:sz w:val="22"/>
                <w:szCs w:val="22"/>
              </w:rPr>
              <w:t xml:space="preserve">5.4. Sutarties kainos / įkainių apskaičiavimas taikant </w:t>
            </w:r>
            <w:r w:rsidRPr="00B61BB3">
              <w:rPr>
                <w:rFonts w:ascii="Arial" w:hAnsi="Arial" w:cs="Arial"/>
                <w:b/>
                <w:bCs/>
                <w:kern w:val="2"/>
                <w:sz w:val="22"/>
                <w:szCs w:val="22"/>
                <w:u w:val="single"/>
              </w:rPr>
              <w:t>kiekio (apimties)</w:t>
            </w:r>
            <w:r w:rsidRPr="00B61BB3">
              <w:rPr>
                <w:rFonts w:ascii="Arial" w:hAnsi="Arial" w:cs="Arial"/>
                <w:b/>
                <w:bCs/>
                <w:kern w:val="2"/>
                <w:sz w:val="22"/>
                <w:szCs w:val="22"/>
              </w:rPr>
              <w:t xml:space="preserve"> keitimo taisykles</w:t>
            </w:r>
          </w:p>
        </w:tc>
        <w:tc>
          <w:tcPr>
            <w:tcW w:w="6441" w:type="dxa"/>
            <w:gridSpan w:val="2"/>
          </w:tcPr>
          <w:p w14:paraId="16134AB9" w14:textId="69DDE218" w:rsidR="00192972" w:rsidRPr="00B61BB3" w:rsidRDefault="00192972" w:rsidP="00192972">
            <w:pPr>
              <w:jc w:val="both"/>
              <w:rPr>
                <w:rFonts w:ascii="Arial" w:hAnsi="Arial" w:cs="Arial"/>
                <w:kern w:val="2"/>
                <w:sz w:val="22"/>
                <w:szCs w:val="22"/>
              </w:rPr>
            </w:pPr>
            <w:r w:rsidRPr="00B61BB3">
              <w:rPr>
                <w:rFonts w:ascii="Arial" w:hAnsi="Arial" w:cs="Arial"/>
                <w:kern w:val="2"/>
                <w:sz w:val="22"/>
                <w:szCs w:val="22"/>
              </w:rPr>
              <w:t xml:space="preserve">Pirkėjas numato galimybę įsigyti </w:t>
            </w:r>
            <w:r>
              <w:rPr>
                <w:rFonts w:ascii="Arial" w:hAnsi="Arial" w:cs="Arial"/>
                <w:kern w:val="2"/>
                <w:sz w:val="22"/>
                <w:szCs w:val="22"/>
              </w:rPr>
              <w:t xml:space="preserve">Techninėje specifikacijoje ir </w:t>
            </w:r>
            <w:r w:rsidRPr="00B61BB3">
              <w:rPr>
                <w:rFonts w:ascii="Arial" w:hAnsi="Arial" w:cs="Arial"/>
                <w:kern w:val="2"/>
                <w:sz w:val="22"/>
                <w:szCs w:val="22"/>
              </w:rPr>
              <w:t>Sutarties priede Nr. 2 „Pasiūlymas“  nenurodytų, tačiau su pirkimo objektu susijusių paslaugų (toliau – Nenumatytos paslaugos) neviršijant 10 (dešimt) proc. Pradinės Sutarties vertės (jos nedidinant).</w:t>
            </w:r>
          </w:p>
          <w:p w14:paraId="2261E7C9" w14:textId="7956509E" w:rsidR="00192972" w:rsidRPr="00B61BB3" w:rsidRDefault="00192972" w:rsidP="00192972">
            <w:pPr>
              <w:jc w:val="both"/>
              <w:rPr>
                <w:rFonts w:ascii="Arial" w:hAnsi="Arial" w:cs="Arial"/>
                <w:sz w:val="22"/>
                <w:szCs w:val="22"/>
              </w:rPr>
            </w:pPr>
            <w:r w:rsidRPr="00B61BB3">
              <w:rPr>
                <w:rFonts w:ascii="Arial" w:hAnsi="Arial" w:cs="Arial"/>
                <w:kern w:val="2"/>
                <w:sz w:val="22"/>
                <w:szCs w:val="22"/>
              </w:rPr>
              <w:t xml:space="preserve">Už Nenumatytas paslaugas bus apmokama ne didesnėmis nei Užsakymo dieną Tiekėjo kainoraštyje, prekybos vietoje, kataloge ar interneto svetainėje nurodytomis galiojančiomis šių paslaugų kainomis arba, jei tokios kainos neskelbiamos, tiekėjo pasiūlytomis, konkurencingomis ir rinką atitinkančiomis </w:t>
            </w:r>
            <w:r w:rsidRPr="00B61BB3">
              <w:rPr>
                <w:rFonts w:ascii="Arial" w:hAnsi="Arial" w:cs="Arial"/>
                <w:kern w:val="2"/>
                <w:sz w:val="22"/>
                <w:szCs w:val="22"/>
              </w:rPr>
              <w:lastRenderedPageBreak/>
              <w:t>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192972" w:rsidRPr="00B61BB3" w14:paraId="4CB7DF13" w14:textId="77777777">
        <w:trPr>
          <w:trHeight w:val="300"/>
        </w:trPr>
        <w:tc>
          <w:tcPr>
            <w:tcW w:w="3094" w:type="dxa"/>
            <w:gridSpan w:val="2"/>
          </w:tcPr>
          <w:p w14:paraId="786B12F4"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lastRenderedPageBreak/>
              <w:t>5.5. Atsiskaitymo su Tiekėju terminas ir tvarka</w:t>
            </w:r>
          </w:p>
        </w:tc>
        <w:tc>
          <w:tcPr>
            <w:tcW w:w="6441" w:type="dxa"/>
            <w:gridSpan w:val="2"/>
          </w:tcPr>
          <w:p w14:paraId="58F66803" w14:textId="77777777" w:rsidR="00192972" w:rsidRPr="00B61BB3" w:rsidRDefault="00192972" w:rsidP="00192972">
            <w:pPr>
              <w:jc w:val="both"/>
              <w:rPr>
                <w:rFonts w:ascii="Arial" w:hAnsi="Arial" w:cs="Arial"/>
                <w:kern w:val="2"/>
                <w:sz w:val="22"/>
                <w:szCs w:val="22"/>
              </w:rPr>
            </w:pPr>
            <w:r w:rsidRPr="00B61BB3">
              <w:rPr>
                <w:rFonts w:ascii="Arial" w:hAnsi="Arial" w:cs="Arial"/>
                <w:kern w:val="2"/>
                <w:sz w:val="22"/>
                <w:szCs w:val="22"/>
              </w:rPr>
              <w:t>Pirkėjas atsiskaito su Tiekėju ne vėliau kaip per 30 (trisdešimt) kalendorinių dienų nuo Sąskaitos gavimo dienos.</w:t>
            </w:r>
          </w:p>
          <w:p w14:paraId="5FFB74AC" w14:textId="0F7E1E3B" w:rsidR="00192972" w:rsidRPr="00B61BB3" w:rsidRDefault="00192972" w:rsidP="00192972">
            <w:pPr>
              <w:jc w:val="both"/>
              <w:rPr>
                <w:rFonts w:ascii="Arial" w:hAnsi="Arial" w:cs="Arial"/>
                <w:color w:val="4472C4"/>
                <w:kern w:val="2"/>
                <w:sz w:val="22"/>
                <w:szCs w:val="22"/>
                <w:shd w:val="clear" w:color="auto" w:fill="FFFFFF"/>
              </w:rPr>
            </w:pPr>
            <w:r w:rsidRPr="00B61BB3">
              <w:rPr>
                <w:rFonts w:ascii="Arial" w:hAnsi="Arial" w:cs="Arial"/>
                <w:kern w:val="2"/>
                <w:sz w:val="22"/>
                <w:szCs w:val="22"/>
              </w:rPr>
              <w:t>Apmokėjimo sąlygos: mokama už konkretų kiekį / apimtį pagal nustatytus įkainius už tinkamai suteiktas Paslaugas.</w:t>
            </w:r>
            <w:r w:rsidR="00CE3529">
              <w:rPr>
                <w:rFonts w:ascii="Arial" w:hAnsi="Arial" w:cs="Arial"/>
                <w:kern w:val="2"/>
                <w:sz w:val="22"/>
                <w:szCs w:val="22"/>
              </w:rPr>
              <w:t xml:space="preserve"> U</w:t>
            </w:r>
            <w:r w:rsidR="00CE3529" w:rsidRPr="00CE3529">
              <w:rPr>
                <w:rFonts w:ascii="Arial" w:hAnsi="Arial" w:cs="Arial"/>
                <w:kern w:val="2"/>
                <w:sz w:val="22"/>
                <w:szCs w:val="22"/>
              </w:rPr>
              <w:t xml:space="preserve">ž </w:t>
            </w:r>
            <w:r w:rsidR="00501D6B">
              <w:rPr>
                <w:rFonts w:ascii="Arial" w:hAnsi="Arial" w:cs="Arial"/>
                <w:kern w:val="2"/>
                <w:sz w:val="22"/>
                <w:szCs w:val="22"/>
              </w:rPr>
              <w:t>tinkamai suteiktas Paslaugas</w:t>
            </w:r>
            <w:r w:rsidR="00CE3529" w:rsidRPr="00CE3529">
              <w:rPr>
                <w:rFonts w:ascii="Arial" w:hAnsi="Arial" w:cs="Arial"/>
                <w:kern w:val="2"/>
                <w:sz w:val="22"/>
                <w:szCs w:val="22"/>
              </w:rPr>
              <w:t xml:space="preserve"> mokama kartą per mėnesį</w:t>
            </w:r>
          </w:p>
        </w:tc>
      </w:tr>
      <w:tr w:rsidR="00192972" w:rsidRPr="00B61BB3" w14:paraId="7BF7EAA1" w14:textId="77777777">
        <w:trPr>
          <w:trHeight w:val="300"/>
        </w:trPr>
        <w:tc>
          <w:tcPr>
            <w:tcW w:w="3094" w:type="dxa"/>
            <w:gridSpan w:val="2"/>
          </w:tcPr>
          <w:p w14:paraId="44F5A7A8"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5.6. Avansas</w:t>
            </w:r>
          </w:p>
        </w:tc>
        <w:tc>
          <w:tcPr>
            <w:tcW w:w="6441" w:type="dxa"/>
            <w:gridSpan w:val="2"/>
          </w:tcPr>
          <w:p w14:paraId="40579B91" w14:textId="18B42E3B" w:rsidR="00192972" w:rsidRPr="00B61BB3" w:rsidRDefault="00192972" w:rsidP="00192972">
            <w:pPr>
              <w:rPr>
                <w:rFonts w:ascii="Arial" w:hAnsi="Arial" w:cs="Arial"/>
                <w:kern w:val="2"/>
                <w:sz w:val="22"/>
                <w:szCs w:val="22"/>
              </w:rPr>
            </w:pPr>
            <w:r w:rsidRPr="00B61BB3">
              <w:rPr>
                <w:rFonts w:ascii="Arial" w:hAnsi="Arial" w:cs="Arial"/>
                <w:kern w:val="2"/>
                <w:sz w:val="22"/>
                <w:szCs w:val="22"/>
              </w:rPr>
              <w:t>Netaikoma</w:t>
            </w:r>
          </w:p>
        </w:tc>
      </w:tr>
      <w:tr w:rsidR="00192972" w:rsidRPr="00B61BB3" w14:paraId="76615BA9" w14:textId="77777777">
        <w:trPr>
          <w:trHeight w:val="300"/>
        </w:trPr>
        <w:tc>
          <w:tcPr>
            <w:tcW w:w="3094" w:type="dxa"/>
            <w:gridSpan w:val="2"/>
          </w:tcPr>
          <w:p w14:paraId="70F12456"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5.7. Avanso užtikrinimas</w:t>
            </w:r>
          </w:p>
        </w:tc>
        <w:tc>
          <w:tcPr>
            <w:tcW w:w="6441" w:type="dxa"/>
            <w:gridSpan w:val="2"/>
          </w:tcPr>
          <w:p w14:paraId="17A02969" w14:textId="4C067313" w:rsidR="00192972" w:rsidRPr="00B61BB3" w:rsidRDefault="00192972" w:rsidP="00192972">
            <w:pPr>
              <w:rPr>
                <w:rFonts w:ascii="Arial" w:hAnsi="Arial" w:cs="Arial"/>
                <w:kern w:val="2"/>
                <w:sz w:val="22"/>
                <w:szCs w:val="22"/>
              </w:rPr>
            </w:pPr>
            <w:r w:rsidRPr="00B61BB3">
              <w:rPr>
                <w:rFonts w:ascii="Arial" w:hAnsi="Arial" w:cs="Arial"/>
                <w:kern w:val="2"/>
                <w:sz w:val="22"/>
                <w:szCs w:val="22"/>
              </w:rPr>
              <w:t>Netaikoma</w:t>
            </w:r>
          </w:p>
        </w:tc>
      </w:tr>
      <w:tr w:rsidR="00192972" w:rsidRPr="00B61BB3" w14:paraId="5F35426F" w14:textId="77777777">
        <w:trPr>
          <w:trHeight w:val="300"/>
        </w:trPr>
        <w:tc>
          <w:tcPr>
            <w:tcW w:w="9535" w:type="dxa"/>
            <w:gridSpan w:val="4"/>
          </w:tcPr>
          <w:p w14:paraId="10065D48" w14:textId="77777777" w:rsidR="00192972" w:rsidRPr="00B61BB3" w:rsidRDefault="00192972" w:rsidP="00192972">
            <w:pPr>
              <w:jc w:val="center"/>
              <w:rPr>
                <w:rFonts w:ascii="Arial" w:hAnsi="Arial" w:cs="Arial"/>
                <w:bCs/>
                <w:kern w:val="2"/>
                <w:sz w:val="22"/>
                <w:szCs w:val="22"/>
              </w:rPr>
            </w:pPr>
            <w:r w:rsidRPr="00B61BB3">
              <w:rPr>
                <w:rFonts w:ascii="Arial" w:hAnsi="Arial" w:cs="Arial"/>
                <w:b/>
                <w:kern w:val="2"/>
                <w:sz w:val="22"/>
                <w:szCs w:val="22"/>
              </w:rPr>
              <w:t>6. PASLAUGŲ KOKYBĖ IR GARANTINIAI ĮSIPAREIGOJIMAI</w:t>
            </w:r>
          </w:p>
        </w:tc>
      </w:tr>
      <w:tr w:rsidR="00192972" w:rsidRPr="00B61BB3" w14:paraId="40CEFC84" w14:textId="77777777">
        <w:trPr>
          <w:trHeight w:val="300"/>
        </w:trPr>
        <w:tc>
          <w:tcPr>
            <w:tcW w:w="3094" w:type="dxa"/>
            <w:gridSpan w:val="2"/>
          </w:tcPr>
          <w:p w14:paraId="19428DC5"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6.1. Garantinis terminas</w:t>
            </w:r>
          </w:p>
        </w:tc>
        <w:tc>
          <w:tcPr>
            <w:tcW w:w="6441" w:type="dxa"/>
            <w:gridSpan w:val="2"/>
          </w:tcPr>
          <w:p w14:paraId="29C9E124" w14:textId="3974290D" w:rsidR="00192972" w:rsidRPr="00B61BB3" w:rsidRDefault="00192972" w:rsidP="00192972">
            <w:pPr>
              <w:rPr>
                <w:rFonts w:ascii="Arial" w:hAnsi="Arial" w:cs="Arial"/>
                <w:kern w:val="2"/>
                <w:sz w:val="22"/>
                <w:szCs w:val="22"/>
              </w:rPr>
            </w:pPr>
            <w:r w:rsidRPr="00B61BB3">
              <w:rPr>
                <w:rFonts w:ascii="Arial" w:hAnsi="Arial" w:cs="Arial"/>
                <w:kern w:val="2"/>
                <w:sz w:val="22"/>
                <w:szCs w:val="22"/>
              </w:rPr>
              <w:t>Netaikoma</w:t>
            </w:r>
          </w:p>
        </w:tc>
      </w:tr>
      <w:tr w:rsidR="00192972" w:rsidRPr="00B61BB3" w14:paraId="327DED55" w14:textId="77777777">
        <w:trPr>
          <w:trHeight w:val="300"/>
        </w:trPr>
        <w:tc>
          <w:tcPr>
            <w:tcW w:w="3094" w:type="dxa"/>
            <w:gridSpan w:val="2"/>
          </w:tcPr>
          <w:p w14:paraId="5FBA3702" w14:textId="77777777" w:rsidR="00192972" w:rsidRPr="00B61BB3" w:rsidRDefault="00192972" w:rsidP="00192972">
            <w:pPr>
              <w:rPr>
                <w:rFonts w:ascii="Arial" w:hAnsi="Arial" w:cs="Arial"/>
                <w:b/>
                <w:kern w:val="2"/>
                <w:sz w:val="22"/>
                <w:szCs w:val="22"/>
              </w:rPr>
            </w:pPr>
            <w:r w:rsidRPr="00B61BB3">
              <w:rPr>
                <w:rFonts w:ascii="Arial" w:hAnsi="Arial" w:cs="Arial"/>
                <w:b/>
                <w:sz w:val="22"/>
                <w:szCs w:val="22"/>
              </w:rPr>
              <w:t>6.2. Terminas Paslaugų trūkumams pašalinti</w:t>
            </w:r>
          </w:p>
        </w:tc>
        <w:tc>
          <w:tcPr>
            <w:tcW w:w="6441" w:type="dxa"/>
            <w:gridSpan w:val="2"/>
          </w:tcPr>
          <w:p w14:paraId="722FE555" w14:textId="1CBF4A4B" w:rsidR="00192972" w:rsidRPr="00B61BB3" w:rsidRDefault="00192972" w:rsidP="00192972">
            <w:pPr>
              <w:rPr>
                <w:rFonts w:ascii="Arial" w:hAnsi="Arial" w:cs="Arial"/>
                <w:kern w:val="2"/>
                <w:sz w:val="22"/>
                <w:szCs w:val="22"/>
              </w:rPr>
            </w:pPr>
            <w:r w:rsidRPr="00B61BB3">
              <w:rPr>
                <w:rFonts w:ascii="Arial" w:hAnsi="Arial" w:cs="Arial"/>
                <w:kern w:val="2"/>
                <w:sz w:val="22"/>
                <w:szCs w:val="22"/>
              </w:rPr>
              <w:t>Netaikoma</w:t>
            </w:r>
          </w:p>
        </w:tc>
      </w:tr>
      <w:tr w:rsidR="00192972" w:rsidRPr="00B61BB3" w14:paraId="4EB52F0D" w14:textId="77777777">
        <w:trPr>
          <w:trHeight w:val="300"/>
        </w:trPr>
        <w:tc>
          <w:tcPr>
            <w:tcW w:w="3094" w:type="dxa"/>
            <w:gridSpan w:val="2"/>
          </w:tcPr>
          <w:p w14:paraId="2406AEAC" w14:textId="77777777" w:rsidR="00192972" w:rsidRPr="00B61BB3" w:rsidRDefault="00192972" w:rsidP="00192972">
            <w:pPr>
              <w:rPr>
                <w:rFonts w:ascii="Arial" w:hAnsi="Arial" w:cs="Arial"/>
                <w:b/>
                <w:kern w:val="2"/>
                <w:sz w:val="22"/>
                <w:szCs w:val="22"/>
              </w:rPr>
            </w:pPr>
            <w:r w:rsidRPr="00B61BB3">
              <w:rPr>
                <w:rFonts w:ascii="Arial" w:hAnsi="Arial" w:cs="Arial"/>
                <w:b/>
                <w:sz w:val="22"/>
                <w:szCs w:val="22"/>
              </w:rPr>
              <w:t>6.3. Kokybinių kriterijų įgyvendinimo ir tikrinimo tvarka</w:t>
            </w:r>
          </w:p>
        </w:tc>
        <w:tc>
          <w:tcPr>
            <w:tcW w:w="6441" w:type="dxa"/>
            <w:gridSpan w:val="2"/>
          </w:tcPr>
          <w:p w14:paraId="662201A1" w14:textId="77777777" w:rsidR="00192972" w:rsidRPr="00C302F6" w:rsidRDefault="00192972" w:rsidP="00192972">
            <w:pPr>
              <w:pStyle w:val="Default"/>
              <w:jc w:val="both"/>
              <w:rPr>
                <w:rFonts w:ascii="Arial" w:hAnsi="Arial" w:cs="Arial"/>
                <w:color w:val="0070C0"/>
                <w:sz w:val="22"/>
                <w:szCs w:val="22"/>
              </w:rPr>
            </w:pPr>
            <w:r w:rsidRPr="00B61BB3">
              <w:rPr>
                <w:rFonts w:ascii="Arial" w:hAnsi="Arial" w:cs="Arial"/>
                <w:sz w:val="22"/>
                <w:szCs w:val="22"/>
              </w:rPr>
              <w:t xml:space="preserve">Netaikoma </w:t>
            </w:r>
            <w:r w:rsidRPr="00C302F6">
              <w:rPr>
                <w:rFonts w:ascii="Arial" w:hAnsi="Arial" w:cs="Arial"/>
                <w:color w:val="0070C0"/>
                <w:sz w:val="22"/>
                <w:szCs w:val="22"/>
              </w:rPr>
              <w:t xml:space="preserve">(tuo atveju, jeigu laimėjęs Tiekėjas neatitiko arba nesiūlė kokybinių kriterijų) </w:t>
            </w:r>
          </w:p>
          <w:p w14:paraId="71477B8A" w14:textId="77777777" w:rsidR="00192972" w:rsidRPr="009C3980" w:rsidRDefault="00192972" w:rsidP="00192972">
            <w:pPr>
              <w:pStyle w:val="Default"/>
              <w:jc w:val="both"/>
              <w:rPr>
                <w:rFonts w:ascii="Arial" w:hAnsi="Arial" w:cs="Arial"/>
                <w:color w:val="0070C0"/>
                <w:sz w:val="22"/>
                <w:szCs w:val="22"/>
              </w:rPr>
            </w:pPr>
          </w:p>
          <w:p w14:paraId="6D5B4555" w14:textId="77777777" w:rsidR="00192972" w:rsidRPr="00C302F6" w:rsidRDefault="00192972" w:rsidP="00192972">
            <w:pPr>
              <w:jc w:val="both"/>
              <w:rPr>
                <w:rFonts w:ascii="Arial" w:hAnsi="Arial" w:cs="Arial"/>
                <w:color w:val="4472C4" w:themeColor="accent1"/>
                <w:sz w:val="22"/>
                <w:szCs w:val="22"/>
              </w:rPr>
            </w:pPr>
            <w:r w:rsidRPr="00C302F6">
              <w:rPr>
                <w:rFonts w:ascii="Arial" w:hAnsi="Arial" w:cs="Arial"/>
                <w:color w:val="4472C4" w:themeColor="accent1"/>
                <w:sz w:val="22"/>
                <w:szCs w:val="22"/>
              </w:rPr>
              <w:t xml:space="preserve">arba </w:t>
            </w:r>
          </w:p>
          <w:p w14:paraId="7BD8D26A" w14:textId="77777777" w:rsidR="00192972" w:rsidRPr="009C3980" w:rsidRDefault="00192972" w:rsidP="00192972">
            <w:pPr>
              <w:jc w:val="both"/>
              <w:rPr>
                <w:rFonts w:ascii="Arial" w:hAnsi="Arial" w:cs="Arial"/>
                <w:color w:val="0070C0"/>
                <w:sz w:val="22"/>
                <w:szCs w:val="22"/>
              </w:rPr>
            </w:pPr>
          </w:p>
          <w:p w14:paraId="78279CC1" w14:textId="617FB893" w:rsidR="00192972" w:rsidRPr="001A6A8F" w:rsidRDefault="00192972" w:rsidP="00192972">
            <w:pPr>
              <w:jc w:val="both"/>
              <w:rPr>
                <w:rFonts w:ascii="Arial" w:hAnsi="Arial" w:cs="Arial"/>
                <w:color w:val="0070C0"/>
                <w:sz w:val="22"/>
                <w:szCs w:val="22"/>
              </w:rPr>
            </w:pPr>
            <w:r w:rsidRPr="001A6A8F">
              <w:rPr>
                <w:rFonts w:ascii="Arial" w:hAnsi="Arial" w:cs="Arial"/>
                <w:color w:val="0070C0"/>
                <w:sz w:val="22"/>
                <w:szCs w:val="22"/>
              </w:rPr>
              <w:t>(Sutarties sudarymo metu įrašyti tinkamą pagal pasiūlytus kokybinius kriterijus)</w:t>
            </w:r>
          </w:p>
          <w:p w14:paraId="6F8AED70" w14:textId="77777777" w:rsidR="008D7AD5" w:rsidRDefault="00192972" w:rsidP="00192972">
            <w:pPr>
              <w:jc w:val="both"/>
              <w:rPr>
                <w:rFonts w:ascii="Arial" w:hAnsi="Arial" w:cs="Arial"/>
                <w:bCs/>
                <w:kern w:val="2"/>
                <w:sz w:val="22"/>
                <w:szCs w:val="22"/>
              </w:rPr>
            </w:pPr>
            <w:r w:rsidRPr="00B61BB3">
              <w:rPr>
                <w:rFonts w:ascii="Arial" w:hAnsi="Arial" w:cs="Arial"/>
                <w:bCs/>
                <w:kern w:val="2"/>
                <w:sz w:val="22"/>
                <w:szCs w:val="22"/>
              </w:rPr>
              <w:t xml:space="preserve">6.3.1. </w:t>
            </w:r>
            <w:r w:rsidR="008D7AD5" w:rsidRPr="008D7AD5">
              <w:rPr>
                <w:rFonts w:ascii="Arial" w:hAnsi="Arial" w:cs="Arial"/>
                <w:bCs/>
                <w:kern w:val="2"/>
                <w:sz w:val="22"/>
                <w:szCs w:val="22"/>
              </w:rPr>
              <w:t xml:space="preserve">Tiekėjas įsipareigoja užtikrinti, kad Tiekėjo ir subtiekėjo (jei pasitelkiama) darbuotojams (išskyrus greitojo reagavimo ekipažo darbuotojus), vykdantiems Sutartį, mokamo darbo užmokesčio mėnesio medianos skirtumas nuo šalyje nustatyto  minimalaus darbo užmokesčio būtų ne mažesnis nei _____ Eur </w:t>
            </w:r>
            <w:r w:rsidR="008D7AD5" w:rsidRPr="007B6F3B">
              <w:rPr>
                <w:rFonts w:ascii="Arial" w:hAnsi="Arial" w:cs="Arial"/>
                <w:bCs/>
                <w:color w:val="4472C4" w:themeColor="accent1"/>
                <w:kern w:val="2"/>
                <w:sz w:val="22"/>
                <w:szCs w:val="22"/>
              </w:rPr>
              <w:t>(nurodomas Sutarties sudarymo metu, jei taikoma)</w:t>
            </w:r>
            <w:r w:rsidR="008D7AD5" w:rsidRPr="008D7AD5">
              <w:rPr>
                <w:rFonts w:ascii="Arial" w:hAnsi="Arial" w:cs="Arial"/>
                <w:bCs/>
                <w:kern w:val="2"/>
                <w:sz w:val="22"/>
                <w:szCs w:val="22"/>
              </w:rPr>
              <w:t xml:space="preserve"> (už kurį Tiekėjui buvo skiriami kokybiniai balai).</w:t>
            </w:r>
          </w:p>
          <w:p w14:paraId="2FEE8D01" w14:textId="2288A767" w:rsidR="00192972" w:rsidRPr="00B61BB3" w:rsidRDefault="00192972" w:rsidP="00192972">
            <w:pPr>
              <w:jc w:val="both"/>
              <w:rPr>
                <w:rFonts w:ascii="Arial" w:hAnsi="Arial" w:cs="Arial"/>
                <w:bCs/>
                <w:kern w:val="2"/>
                <w:sz w:val="22"/>
                <w:szCs w:val="22"/>
              </w:rPr>
            </w:pPr>
            <w:r w:rsidRPr="00B61BB3">
              <w:rPr>
                <w:rFonts w:ascii="Arial" w:hAnsi="Arial" w:cs="Arial"/>
                <w:bCs/>
                <w:kern w:val="2"/>
                <w:sz w:val="22"/>
                <w:szCs w:val="22"/>
              </w:rPr>
              <w:t>6.3.2</w:t>
            </w:r>
            <w:r>
              <w:rPr>
                <w:rFonts w:ascii="Arial" w:hAnsi="Arial" w:cs="Arial"/>
                <w:bCs/>
                <w:kern w:val="2"/>
                <w:sz w:val="22"/>
                <w:szCs w:val="22"/>
              </w:rPr>
              <w:t xml:space="preserve">. </w:t>
            </w:r>
            <w:r w:rsidRPr="00B61BB3">
              <w:rPr>
                <w:rFonts w:ascii="Arial" w:hAnsi="Arial" w:cs="Arial"/>
                <w:bCs/>
                <w:kern w:val="2"/>
                <w:sz w:val="22"/>
                <w:szCs w:val="22"/>
              </w:rPr>
              <w:t xml:space="preserve">Sudarius </w:t>
            </w:r>
            <w:r>
              <w:rPr>
                <w:rFonts w:ascii="Arial" w:hAnsi="Arial" w:cs="Arial"/>
                <w:bCs/>
                <w:kern w:val="2"/>
                <w:sz w:val="22"/>
                <w:szCs w:val="22"/>
              </w:rPr>
              <w:t>S</w:t>
            </w:r>
            <w:r w:rsidRPr="00B61BB3">
              <w:rPr>
                <w:rFonts w:ascii="Arial" w:hAnsi="Arial" w:cs="Arial"/>
                <w:bCs/>
                <w:kern w:val="2"/>
                <w:sz w:val="22"/>
                <w:szCs w:val="22"/>
              </w:rPr>
              <w:t xml:space="preserve">utartį, bet ne vėliau kaip iki Sutarties vykdymo pradžios, Tiekėjas turi pateikti Sutartį vykdysiančių darbuotojų (tik tiesiogiai </w:t>
            </w:r>
            <w:r w:rsidRPr="00593540">
              <w:rPr>
                <w:rFonts w:ascii="Arial" w:hAnsi="Arial" w:cs="Arial"/>
                <w:bCs/>
                <w:iCs/>
                <w:sz w:val="22"/>
                <w:szCs w:val="22"/>
              </w:rPr>
              <w:t xml:space="preserve">VU </w:t>
            </w:r>
            <w:r>
              <w:rPr>
                <w:rFonts w:ascii="Arial" w:hAnsi="Arial" w:cs="Arial"/>
                <w:bCs/>
                <w:iCs/>
                <w:sz w:val="22"/>
                <w:szCs w:val="22"/>
              </w:rPr>
              <w:t>t</w:t>
            </w:r>
            <w:r w:rsidRPr="00593540">
              <w:rPr>
                <w:rFonts w:ascii="Arial" w:hAnsi="Arial" w:cs="Arial"/>
                <w:bCs/>
                <w:iCs/>
                <w:sz w:val="22"/>
                <w:szCs w:val="22"/>
              </w:rPr>
              <w:t>eritorijos patruliavim</w:t>
            </w:r>
            <w:r>
              <w:rPr>
                <w:rFonts w:ascii="Arial" w:hAnsi="Arial" w:cs="Arial"/>
                <w:bCs/>
                <w:iCs/>
                <w:sz w:val="22"/>
                <w:szCs w:val="22"/>
              </w:rPr>
              <w:t>o</w:t>
            </w:r>
            <w:r w:rsidRPr="00593540">
              <w:rPr>
                <w:rFonts w:ascii="Arial" w:hAnsi="Arial" w:cs="Arial"/>
                <w:bCs/>
                <w:iCs/>
                <w:sz w:val="22"/>
                <w:szCs w:val="22"/>
              </w:rPr>
              <w:t xml:space="preserve"> bei fizin</w:t>
            </w:r>
            <w:r>
              <w:rPr>
                <w:rFonts w:ascii="Arial" w:hAnsi="Arial" w:cs="Arial"/>
                <w:bCs/>
                <w:iCs/>
                <w:sz w:val="22"/>
                <w:szCs w:val="22"/>
              </w:rPr>
              <w:t>ės</w:t>
            </w:r>
            <w:r w:rsidRPr="00593540">
              <w:rPr>
                <w:rFonts w:ascii="Arial" w:hAnsi="Arial" w:cs="Arial"/>
                <w:bCs/>
                <w:iCs/>
                <w:sz w:val="22"/>
                <w:szCs w:val="22"/>
              </w:rPr>
              <w:t xml:space="preserve"> apsaug</w:t>
            </w:r>
            <w:r>
              <w:rPr>
                <w:rFonts w:ascii="Arial" w:hAnsi="Arial" w:cs="Arial"/>
                <w:bCs/>
                <w:iCs/>
                <w:sz w:val="22"/>
                <w:szCs w:val="22"/>
              </w:rPr>
              <w:t>os paslaugas</w:t>
            </w:r>
            <w:r w:rsidRPr="00593540">
              <w:rPr>
                <w:rFonts w:ascii="Arial" w:hAnsi="Arial" w:cs="Arial"/>
                <w:bCs/>
                <w:iCs/>
                <w:sz w:val="22"/>
                <w:szCs w:val="22"/>
              </w:rPr>
              <w:t xml:space="preserve"> </w:t>
            </w:r>
            <w:r w:rsidRPr="00B61BB3">
              <w:rPr>
                <w:rFonts w:ascii="Arial" w:hAnsi="Arial" w:cs="Arial"/>
                <w:bCs/>
                <w:kern w:val="2"/>
                <w:sz w:val="22"/>
                <w:szCs w:val="22"/>
              </w:rPr>
              <w:t>teikiančių darbuotojų</w:t>
            </w:r>
            <w:r>
              <w:rPr>
                <w:rFonts w:ascii="Arial" w:hAnsi="Arial" w:cs="Arial"/>
                <w:bCs/>
                <w:kern w:val="2"/>
                <w:sz w:val="22"/>
                <w:szCs w:val="22"/>
              </w:rPr>
              <w:t xml:space="preserve"> </w:t>
            </w:r>
            <w:r w:rsidRPr="00D5226B">
              <w:rPr>
                <w:rFonts w:ascii="Arial" w:hAnsi="Arial" w:cs="Arial"/>
                <w:bCs/>
                <w:kern w:val="2"/>
                <w:sz w:val="22"/>
                <w:szCs w:val="22"/>
              </w:rPr>
              <w:t>(</w:t>
            </w:r>
            <w:r w:rsidRPr="00D5226B">
              <w:rPr>
                <w:rFonts w:ascii="Arial" w:hAnsi="Arial" w:cs="Arial"/>
                <w:sz w:val="22"/>
                <w:szCs w:val="22"/>
              </w:rPr>
              <w:t>išskyrus greitojo reagavimo ekipažo darbuotojus)</w:t>
            </w:r>
            <w:r w:rsidRPr="00D5226B">
              <w:rPr>
                <w:rFonts w:ascii="Arial" w:hAnsi="Arial" w:cs="Arial"/>
                <w:bCs/>
                <w:kern w:val="2"/>
                <w:sz w:val="22"/>
                <w:szCs w:val="22"/>
              </w:rPr>
              <w:t>,</w:t>
            </w:r>
            <w:r w:rsidRPr="00B61BB3">
              <w:rPr>
                <w:rFonts w:ascii="Arial" w:hAnsi="Arial" w:cs="Arial"/>
                <w:bCs/>
                <w:kern w:val="2"/>
                <w:sz w:val="22"/>
                <w:szCs w:val="22"/>
              </w:rPr>
              <w:t xml:space="preserve"> neįtraukiant su Paslaugų teikimu tiesiogiai nesusijusių darbuotojų (pvz., direktoriaus, buhalterio, auditoriaus ir pan.)) sąrašą (vardus, pavardes, pareigas, gimimo datas</w:t>
            </w:r>
            <w:r w:rsidR="00232947">
              <w:rPr>
                <w:rFonts w:ascii="Arial" w:hAnsi="Arial" w:cs="Arial"/>
                <w:bCs/>
                <w:kern w:val="2"/>
                <w:sz w:val="22"/>
                <w:szCs w:val="22"/>
              </w:rPr>
              <w:t xml:space="preserve">) </w:t>
            </w:r>
            <w:r w:rsidRPr="00B61BB3">
              <w:rPr>
                <w:rFonts w:ascii="Arial" w:hAnsi="Arial" w:cs="Arial"/>
                <w:bCs/>
                <w:kern w:val="2"/>
                <w:sz w:val="22"/>
                <w:szCs w:val="22"/>
              </w:rPr>
              <w:t>ir jiems siūlomo mokėti darbo užmokesčio mėnesio medianą</w:t>
            </w:r>
            <w:r>
              <w:rPr>
                <w:rFonts w:ascii="Arial" w:hAnsi="Arial" w:cs="Arial"/>
                <w:bCs/>
                <w:kern w:val="2"/>
                <w:sz w:val="22"/>
                <w:szCs w:val="22"/>
              </w:rPr>
              <w:t>.</w:t>
            </w:r>
            <w:r w:rsidRPr="00B61BB3">
              <w:rPr>
                <w:rFonts w:ascii="Arial" w:hAnsi="Arial" w:cs="Arial"/>
                <w:bCs/>
                <w:kern w:val="2"/>
                <w:sz w:val="22"/>
                <w:szCs w:val="22"/>
              </w:rPr>
              <w:t xml:space="preserve"> </w:t>
            </w:r>
          </w:p>
          <w:p w14:paraId="01C48BFA" w14:textId="645548DA" w:rsidR="00192972" w:rsidRPr="00B61BB3" w:rsidRDefault="00192972" w:rsidP="00192972">
            <w:pPr>
              <w:jc w:val="both"/>
              <w:rPr>
                <w:rFonts w:ascii="Arial" w:hAnsi="Arial" w:cs="Arial"/>
                <w:bCs/>
                <w:kern w:val="2"/>
                <w:sz w:val="22"/>
                <w:szCs w:val="22"/>
              </w:rPr>
            </w:pPr>
            <w:r w:rsidRPr="00B61BB3">
              <w:rPr>
                <w:rFonts w:ascii="Arial" w:hAnsi="Arial" w:cs="Arial"/>
                <w:bCs/>
                <w:kern w:val="2"/>
                <w:sz w:val="22"/>
                <w:szCs w:val="22"/>
              </w:rPr>
              <w:t>6.3.</w:t>
            </w:r>
            <w:r>
              <w:rPr>
                <w:rFonts w:ascii="Arial" w:hAnsi="Arial" w:cs="Arial"/>
                <w:bCs/>
                <w:kern w:val="2"/>
                <w:sz w:val="22"/>
                <w:szCs w:val="22"/>
              </w:rPr>
              <w:t>3</w:t>
            </w:r>
            <w:r w:rsidRPr="00B61BB3">
              <w:rPr>
                <w:rFonts w:ascii="Arial" w:hAnsi="Arial" w:cs="Arial"/>
                <w:bCs/>
                <w:kern w:val="2"/>
                <w:sz w:val="22"/>
                <w:szCs w:val="22"/>
              </w:rPr>
              <w:t>. Sutarties vykdymo metu</w:t>
            </w:r>
            <w:r>
              <w:rPr>
                <w:rFonts w:ascii="Arial" w:hAnsi="Arial" w:cs="Arial"/>
                <w:bCs/>
                <w:kern w:val="2"/>
                <w:sz w:val="22"/>
                <w:szCs w:val="22"/>
              </w:rPr>
              <w:t>,</w:t>
            </w:r>
            <w:r w:rsidRPr="00B61BB3">
              <w:rPr>
                <w:rFonts w:ascii="Arial" w:hAnsi="Arial" w:cs="Arial"/>
                <w:bCs/>
                <w:kern w:val="2"/>
                <w:sz w:val="22"/>
                <w:szCs w:val="22"/>
              </w:rPr>
              <w:t xml:space="preserve"> pasikeitus nurodytai informacijai</w:t>
            </w:r>
            <w:r>
              <w:rPr>
                <w:rFonts w:ascii="Arial" w:hAnsi="Arial" w:cs="Arial"/>
                <w:bCs/>
                <w:kern w:val="2"/>
                <w:sz w:val="22"/>
                <w:szCs w:val="22"/>
              </w:rPr>
              <w:t xml:space="preserve"> apie Tiekėjo paskirtus darbuotojus, teikiančius </w:t>
            </w:r>
            <w:r w:rsidRPr="00593540">
              <w:rPr>
                <w:rFonts w:ascii="Arial" w:hAnsi="Arial" w:cs="Arial"/>
                <w:bCs/>
                <w:iCs/>
                <w:sz w:val="22"/>
                <w:szCs w:val="22"/>
              </w:rPr>
              <w:t xml:space="preserve">VU </w:t>
            </w:r>
            <w:r>
              <w:rPr>
                <w:rFonts w:ascii="Arial" w:hAnsi="Arial" w:cs="Arial"/>
                <w:bCs/>
                <w:iCs/>
                <w:sz w:val="22"/>
                <w:szCs w:val="22"/>
              </w:rPr>
              <w:t>t</w:t>
            </w:r>
            <w:r w:rsidRPr="00593540">
              <w:rPr>
                <w:rFonts w:ascii="Arial" w:hAnsi="Arial" w:cs="Arial"/>
                <w:bCs/>
                <w:iCs/>
                <w:sz w:val="22"/>
                <w:szCs w:val="22"/>
              </w:rPr>
              <w:t>eritorijos patruliavim</w:t>
            </w:r>
            <w:r>
              <w:rPr>
                <w:rFonts w:ascii="Arial" w:hAnsi="Arial" w:cs="Arial"/>
                <w:bCs/>
                <w:iCs/>
                <w:sz w:val="22"/>
                <w:szCs w:val="22"/>
              </w:rPr>
              <w:t>o</w:t>
            </w:r>
            <w:r w:rsidRPr="00593540">
              <w:rPr>
                <w:rFonts w:ascii="Arial" w:hAnsi="Arial" w:cs="Arial"/>
                <w:bCs/>
                <w:iCs/>
                <w:sz w:val="22"/>
                <w:szCs w:val="22"/>
              </w:rPr>
              <w:t xml:space="preserve"> bei fizin</w:t>
            </w:r>
            <w:r>
              <w:rPr>
                <w:rFonts w:ascii="Arial" w:hAnsi="Arial" w:cs="Arial"/>
                <w:bCs/>
                <w:iCs/>
                <w:sz w:val="22"/>
                <w:szCs w:val="22"/>
              </w:rPr>
              <w:t>ės</w:t>
            </w:r>
            <w:r w:rsidRPr="00593540">
              <w:rPr>
                <w:rFonts w:ascii="Arial" w:hAnsi="Arial" w:cs="Arial"/>
                <w:bCs/>
                <w:iCs/>
                <w:sz w:val="22"/>
                <w:szCs w:val="22"/>
              </w:rPr>
              <w:t xml:space="preserve"> apsaug</w:t>
            </w:r>
            <w:r>
              <w:rPr>
                <w:rFonts w:ascii="Arial" w:hAnsi="Arial" w:cs="Arial"/>
                <w:bCs/>
                <w:iCs/>
                <w:sz w:val="22"/>
                <w:szCs w:val="22"/>
              </w:rPr>
              <w:t>os paslaugas</w:t>
            </w:r>
            <w:r>
              <w:rPr>
                <w:rFonts w:ascii="Arial" w:hAnsi="Arial" w:cs="Arial"/>
                <w:bCs/>
                <w:kern w:val="2"/>
                <w:sz w:val="22"/>
                <w:szCs w:val="22"/>
              </w:rPr>
              <w:t>,</w:t>
            </w:r>
            <w:r w:rsidRPr="00B61BB3">
              <w:rPr>
                <w:rFonts w:ascii="Arial" w:hAnsi="Arial" w:cs="Arial"/>
                <w:bCs/>
                <w:kern w:val="2"/>
                <w:sz w:val="22"/>
                <w:szCs w:val="22"/>
              </w:rPr>
              <w:t xml:space="preserve"> ar  Pirkėjui </w:t>
            </w:r>
            <w:r>
              <w:rPr>
                <w:rFonts w:ascii="Arial" w:hAnsi="Arial" w:cs="Arial"/>
                <w:bCs/>
                <w:kern w:val="2"/>
                <w:sz w:val="22"/>
                <w:szCs w:val="22"/>
              </w:rPr>
              <w:t xml:space="preserve">raštu (Tiekėjo Sutartyje nurodytu elektroniniu paštu) </w:t>
            </w:r>
            <w:r w:rsidRPr="00B61BB3">
              <w:rPr>
                <w:rFonts w:ascii="Arial" w:hAnsi="Arial" w:cs="Arial"/>
                <w:bCs/>
                <w:kern w:val="2"/>
                <w:sz w:val="22"/>
                <w:szCs w:val="22"/>
              </w:rPr>
              <w:t>pa</w:t>
            </w:r>
            <w:r>
              <w:rPr>
                <w:rFonts w:ascii="Arial" w:hAnsi="Arial" w:cs="Arial"/>
                <w:bCs/>
                <w:kern w:val="2"/>
                <w:sz w:val="22"/>
                <w:szCs w:val="22"/>
              </w:rPr>
              <w:t>prašius</w:t>
            </w:r>
            <w:r w:rsidRPr="00B61BB3">
              <w:rPr>
                <w:rFonts w:ascii="Arial" w:hAnsi="Arial" w:cs="Arial"/>
                <w:bCs/>
                <w:kern w:val="2"/>
                <w:sz w:val="22"/>
                <w:szCs w:val="22"/>
              </w:rPr>
              <w:t>, Tiekėjas turi nedelsdamas informuoti Pirkėją ir pateikti atnaujintą nurodytų darbuotojų sąrašą ir patikslintą darbo užmokesčio mėnesio medianą.</w:t>
            </w:r>
          </w:p>
          <w:p w14:paraId="74B63AA3" w14:textId="7CF67359" w:rsidR="00192972" w:rsidRPr="00B61BB3" w:rsidRDefault="00192972" w:rsidP="00192972">
            <w:pPr>
              <w:jc w:val="both"/>
              <w:rPr>
                <w:rFonts w:ascii="Arial" w:hAnsi="Arial" w:cs="Arial"/>
                <w:kern w:val="2"/>
                <w:sz w:val="22"/>
                <w:szCs w:val="22"/>
              </w:rPr>
            </w:pPr>
            <w:r w:rsidRPr="00B61BB3">
              <w:rPr>
                <w:rFonts w:ascii="Arial" w:hAnsi="Arial" w:cs="Arial"/>
                <w:bCs/>
                <w:kern w:val="2"/>
                <w:sz w:val="22"/>
                <w:szCs w:val="22"/>
              </w:rPr>
              <w:lastRenderedPageBreak/>
              <w:t>6.3.</w:t>
            </w:r>
            <w:r>
              <w:rPr>
                <w:rFonts w:ascii="Arial" w:hAnsi="Arial" w:cs="Arial"/>
                <w:bCs/>
                <w:kern w:val="2"/>
                <w:sz w:val="22"/>
                <w:szCs w:val="22"/>
              </w:rPr>
              <w:t>4</w:t>
            </w:r>
            <w:r w:rsidRPr="00B61BB3">
              <w:rPr>
                <w:rFonts w:ascii="Arial" w:hAnsi="Arial" w:cs="Arial"/>
                <w:bCs/>
                <w:kern w:val="2"/>
                <w:sz w:val="22"/>
                <w:szCs w:val="22"/>
              </w:rPr>
              <w:t xml:space="preserve">. </w:t>
            </w:r>
            <w:r w:rsidRPr="00B61BB3">
              <w:rPr>
                <w:rFonts w:ascii="Arial" w:hAnsi="Arial" w:cs="Arial"/>
                <w:kern w:val="2"/>
                <w:sz w:val="22"/>
                <w:szCs w:val="22"/>
              </w:rPr>
              <w:t xml:space="preserve">Pirkėjui raštu </w:t>
            </w:r>
            <w:r>
              <w:rPr>
                <w:rFonts w:ascii="Arial" w:hAnsi="Arial" w:cs="Arial"/>
                <w:bCs/>
                <w:kern w:val="2"/>
                <w:sz w:val="22"/>
                <w:szCs w:val="22"/>
              </w:rPr>
              <w:t xml:space="preserve">(Tiekėjo Sutartyje nurodytu elektroniniu paštu) </w:t>
            </w:r>
            <w:r w:rsidRPr="00B61BB3">
              <w:rPr>
                <w:rFonts w:ascii="Arial" w:hAnsi="Arial" w:cs="Arial"/>
                <w:kern w:val="2"/>
                <w:sz w:val="22"/>
                <w:szCs w:val="22"/>
              </w:rPr>
              <w:t xml:space="preserve">paprašius, </w:t>
            </w:r>
            <w:r>
              <w:rPr>
                <w:rFonts w:ascii="Arial" w:hAnsi="Arial" w:cs="Arial"/>
                <w:kern w:val="2"/>
                <w:sz w:val="22"/>
                <w:szCs w:val="22"/>
              </w:rPr>
              <w:t xml:space="preserve">Tiekėjas, </w:t>
            </w:r>
            <w:r w:rsidRPr="00B61BB3">
              <w:rPr>
                <w:rFonts w:ascii="Arial" w:hAnsi="Arial" w:cs="Arial"/>
                <w:kern w:val="2"/>
                <w:sz w:val="22"/>
                <w:szCs w:val="22"/>
              </w:rPr>
              <w:t>ne vėliau kaip per 3 (tris) darbo dienas nuo prašymo gavimo dienos</w:t>
            </w:r>
            <w:r>
              <w:rPr>
                <w:rFonts w:ascii="Arial" w:hAnsi="Arial" w:cs="Arial"/>
                <w:kern w:val="2"/>
                <w:sz w:val="22"/>
                <w:szCs w:val="22"/>
              </w:rPr>
              <w:t>, turi</w:t>
            </w:r>
            <w:r w:rsidRPr="00B61BB3">
              <w:rPr>
                <w:rFonts w:ascii="Arial" w:hAnsi="Arial" w:cs="Arial"/>
                <w:kern w:val="2"/>
                <w:sz w:val="22"/>
                <w:szCs w:val="22"/>
              </w:rPr>
              <w:t xml:space="preserve"> pateikti Pirkėjui įrodymus, patvirtinančius Tiekėjo atitiktį </w:t>
            </w:r>
            <w:r>
              <w:rPr>
                <w:rFonts w:ascii="Arial" w:hAnsi="Arial" w:cs="Arial"/>
                <w:kern w:val="2"/>
                <w:sz w:val="22"/>
                <w:szCs w:val="22"/>
              </w:rPr>
              <w:t xml:space="preserve">Specialiųjų sąlygų </w:t>
            </w:r>
            <w:r w:rsidRPr="00B61BB3">
              <w:rPr>
                <w:rFonts w:ascii="Arial" w:hAnsi="Arial" w:cs="Arial"/>
                <w:kern w:val="2"/>
                <w:sz w:val="22"/>
                <w:szCs w:val="22"/>
              </w:rPr>
              <w:t>6.3.1 punkte nustatytiems reikalavimams.</w:t>
            </w:r>
          </w:p>
          <w:p w14:paraId="4F380EA3" w14:textId="670166A4" w:rsidR="00192972" w:rsidRPr="00B61BB3" w:rsidRDefault="00192972" w:rsidP="00192972">
            <w:pPr>
              <w:jc w:val="both"/>
              <w:rPr>
                <w:rFonts w:ascii="Arial" w:hAnsi="Arial" w:cs="Arial"/>
                <w:kern w:val="2"/>
                <w:sz w:val="22"/>
                <w:szCs w:val="22"/>
              </w:rPr>
            </w:pPr>
            <w:r w:rsidRPr="00B61BB3">
              <w:rPr>
                <w:rFonts w:ascii="Arial" w:hAnsi="Arial" w:cs="Arial"/>
                <w:kern w:val="2"/>
                <w:sz w:val="22"/>
                <w:szCs w:val="22"/>
              </w:rPr>
              <w:t>6.3.</w:t>
            </w:r>
            <w:r>
              <w:rPr>
                <w:rFonts w:ascii="Arial" w:hAnsi="Arial" w:cs="Arial"/>
                <w:kern w:val="2"/>
                <w:sz w:val="22"/>
                <w:szCs w:val="22"/>
              </w:rPr>
              <w:t>5</w:t>
            </w:r>
            <w:r w:rsidRPr="00B61BB3">
              <w:rPr>
                <w:rFonts w:ascii="Arial" w:hAnsi="Arial" w:cs="Arial"/>
                <w:kern w:val="2"/>
                <w:sz w:val="22"/>
                <w:szCs w:val="22"/>
              </w:rPr>
              <w:t>. Sutarties vykdymo metu periodiškai (nerečiau nei 1 kartą per 6 (šešis) mėnesius</w:t>
            </w:r>
            <w:r>
              <w:rPr>
                <w:rFonts w:ascii="Arial" w:hAnsi="Arial" w:cs="Arial"/>
                <w:kern w:val="2"/>
                <w:sz w:val="22"/>
                <w:szCs w:val="22"/>
              </w:rPr>
              <w:t>)</w:t>
            </w:r>
            <w:r w:rsidRPr="00B61BB3">
              <w:rPr>
                <w:rFonts w:ascii="Arial" w:hAnsi="Arial" w:cs="Arial"/>
                <w:kern w:val="2"/>
                <w:sz w:val="22"/>
                <w:szCs w:val="22"/>
              </w:rPr>
              <w:t xml:space="preserve">, </w:t>
            </w:r>
            <w:r w:rsidR="00BB68BB">
              <w:rPr>
                <w:rFonts w:ascii="Arial" w:hAnsi="Arial" w:cs="Arial"/>
                <w:kern w:val="2"/>
                <w:sz w:val="22"/>
                <w:szCs w:val="22"/>
              </w:rPr>
              <w:t xml:space="preserve">Pirkėjas </w:t>
            </w:r>
            <w:r w:rsidRPr="00B61BB3">
              <w:rPr>
                <w:rFonts w:ascii="Arial" w:hAnsi="Arial" w:cs="Arial"/>
                <w:kern w:val="2"/>
                <w:sz w:val="22"/>
                <w:szCs w:val="22"/>
              </w:rPr>
              <w:t>tikrin</w:t>
            </w:r>
            <w:r w:rsidR="00BB68BB">
              <w:rPr>
                <w:rFonts w:ascii="Arial" w:hAnsi="Arial" w:cs="Arial"/>
                <w:kern w:val="2"/>
                <w:sz w:val="22"/>
                <w:szCs w:val="22"/>
              </w:rPr>
              <w:t>s</w:t>
            </w:r>
            <w:r w:rsidRPr="00B61BB3">
              <w:rPr>
                <w:rFonts w:ascii="Arial" w:hAnsi="Arial" w:cs="Arial"/>
                <w:kern w:val="2"/>
                <w:sz w:val="22"/>
                <w:szCs w:val="22"/>
              </w:rPr>
              <w:t xml:space="preserve"> Tiekėjo pateiktame Sutartį vykdysiančių darbuotojų sąraše nurodytų darbuotojų mokamo darbo užmokesčio mėnesio medianos skirtumą nuo šalyje nustatyto minimalaus darbo užmokesčio ir kreiptis į kompetentingas institucijas (Valstybinio socialinio draudimo fondo valdybą prie Socialinės apsaugos ir darbo ministerijos (toliau – Fondo valdyba)), kad gautų visą reikiamą informaciją apie mokamo darbo užmokesčio mėnesio medianą nurodytiems darbuotojams. </w:t>
            </w:r>
            <w:r w:rsidRPr="009C3980">
              <w:rPr>
                <w:rFonts w:ascii="Arial" w:hAnsi="Arial" w:cs="Arial"/>
                <w:kern w:val="2"/>
                <w:sz w:val="22"/>
                <w:szCs w:val="22"/>
              </w:rPr>
              <w:t>Tai yra, pateikti Fondo valdybai konkrečių darbuotojų sąrašą su klausimu, ar jų reali mediana viršija ar nevi</w:t>
            </w:r>
            <w:r w:rsidRPr="00FE0A02">
              <w:rPr>
                <w:rFonts w:ascii="Arial" w:hAnsi="Arial" w:cs="Arial"/>
                <w:kern w:val="2"/>
                <w:sz w:val="22"/>
                <w:szCs w:val="22"/>
              </w:rPr>
              <w:t>ršija Tiekėjo Sutartį vykdysiančių darbuotojų sąraše pateiktą medianą</w:t>
            </w:r>
            <w:r w:rsidR="00BC7735">
              <w:rPr>
                <w:rFonts w:ascii="Arial" w:hAnsi="Arial" w:cs="Arial"/>
                <w:kern w:val="2"/>
                <w:sz w:val="22"/>
                <w:szCs w:val="22"/>
              </w:rPr>
              <w:t>.</w:t>
            </w:r>
          </w:p>
          <w:p w14:paraId="34966872" w14:textId="77777777" w:rsidR="00192972" w:rsidRPr="00B61BB3" w:rsidRDefault="00192972" w:rsidP="00192972">
            <w:pPr>
              <w:jc w:val="both"/>
              <w:rPr>
                <w:rFonts w:ascii="Arial" w:hAnsi="Arial" w:cs="Arial"/>
                <w:kern w:val="2"/>
                <w:sz w:val="22"/>
                <w:szCs w:val="22"/>
              </w:rPr>
            </w:pPr>
          </w:p>
          <w:p w14:paraId="0931A01B" w14:textId="77777777" w:rsidR="00192972" w:rsidRPr="00B61BB3" w:rsidRDefault="00192972" w:rsidP="00192972">
            <w:pPr>
              <w:jc w:val="both"/>
              <w:rPr>
                <w:rFonts w:ascii="Arial" w:hAnsi="Arial" w:cs="Arial"/>
                <w:kern w:val="2"/>
                <w:sz w:val="22"/>
                <w:szCs w:val="22"/>
              </w:rPr>
            </w:pPr>
            <w:r w:rsidRPr="00B61BB3">
              <w:rPr>
                <w:rFonts w:ascii="Arial" w:hAnsi="Arial" w:cs="Arial"/>
                <w:kern w:val="2"/>
                <w:sz w:val="22"/>
                <w:szCs w:val="22"/>
              </w:rPr>
              <w:t xml:space="preserve">Informacijos apie darbuotojų, vykdančių viešojo pirkimo ar pirkimo sutartis, darbo užmokesčio mėnesio medianą teikimo tvarkos aprašo, patvirtinto Lietuvos Respublikos Vyriausybės 2019 m. lapkričio 6 d. nutarimu Nr. 1104, 2 punkte nurodyta, kad darbuotojams mokamu darbo užmokesčiu laikomos jų draudžiamosios pajamos, gautos iš jų draudėjo. </w:t>
            </w:r>
          </w:p>
          <w:p w14:paraId="4FD7D23F" w14:textId="393FC98E" w:rsidR="00192972" w:rsidRPr="00B61BB3" w:rsidRDefault="00192972" w:rsidP="00192972">
            <w:pPr>
              <w:jc w:val="both"/>
              <w:rPr>
                <w:rFonts w:ascii="Arial" w:hAnsi="Arial" w:cs="Arial"/>
                <w:kern w:val="2"/>
                <w:sz w:val="22"/>
                <w:szCs w:val="22"/>
              </w:rPr>
            </w:pPr>
            <w:r w:rsidRPr="00B61BB3">
              <w:rPr>
                <w:rFonts w:ascii="Arial" w:hAnsi="Arial" w:cs="Arial"/>
                <w:kern w:val="2"/>
                <w:sz w:val="22"/>
                <w:szCs w:val="22"/>
              </w:rPr>
              <w:t>Jei Tiekėjo ir</w:t>
            </w:r>
            <w:r>
              <w:rPr>
                <w:rFonts w:ascii="Arial" w:hAnsi="Arial" w:cs="Arial"/>
                <w:kern w:val="2"/>
                <w:sz w:val="22"/>
                <w:szCs w:val="22"/>
              </w:rPr>
              <w:t xml:space="preserve"> (</w:t>
            </w:r>
            <w:r w:rsidRPr="00B61BB3">
              <w:rPr>
                <w:rFonts w:ascii="Arial" w:hAnsi="Arial" w:cs="Arial"/>
                <w:kern w:val="2"/>
                <w:sz w:val="22"/>
                <w:szCs w:val="22"/>
              </w:rPr>
              <w:t>ar</w:t>
            </w:r>
            <w:r>
              <w:rPr>
                <w:rFonts w:ascii="Arial" w:hAnsi="Arial" w:cs="Arial"/>
                <w:kern w:val="2"/>
                <w:sz w:val="22"/>
                <w:szCs w:val="22"/>
              </w:rPr>
              <w:t>)</w:t>
            </w:r>
            <w:r w:rsidRPr="00B61BB3">
              <w:rPr>
                <w:rFonts w:ascii="Arial" w:hAnsi="Arial" w:cs="Arial"/>
                <w:kern w:val="2"/>
                <w:sz w:val="22"/>
                <w:szCs w:val="22"/>
              </w:rPr>
              <w:t xml:space="preserve"> subtiekėjo darbuotojai, kurių draudžiamosios pajamos turi būti vertinamos, nėra apdraustieji Lietuvoje, Tiekėjas turi pateikti pažymas, išduotas atitinkamos valstybės, kurios socialinio draudimo teisė taikoma, kompetentingų institucijų, ar kitus dokumentus, patvirtinančius atitiktį Sutarties 6.3.1 punkto reikalavimams. </w:t>
            </w:r>
          </w:p>
          <w:p w14:paraId="25A99BB2" w14:textId="77777777" w:rsidR="00192972" w:rsidRDefault="00192972" w:rsidP="00192972">
            <w:pPr>
              <w:jc w:val="both"/>
              <w:rPr>
                <w:rFonts w:ascii="Arial" w:hAnsi="Arial" w:cs="Arial"/>
                <w:kern w:val="2"/>
                <w:sz w:val="22"/>
                <w:szCs w:val="22"/>
              </w:rPr>
            </w:pPr>
            <w:r w:rsidRPr="00B61BB3">
              <w:rPr>
                <w:rFonts w:ascii="Arial" w:hAnsi="Arial" w:cs="Arial"/>
                <w:kern w:val="2"/>
                <w:sz w:val="22"/>
                <w:szCs w:val="22"/>
              </w:rPr>
              <w:t>Prašymo patvirtinti darbuotojams, vykdantiems viešojo pirkimo ar pirkimo sutartį ir atliekantiems pirkimo dokumentuose nurodytas užduotis, mokamo mėnesio darbo užmokesčio medianos dydį forma patvirtinta Valstybinio socialinio draudimo fondo valdybos prie Socialinės apsaugos ir darbo ministerijos direktoriaus 2019 m. lapkričio 12 d. įsakymu Nr. V-449.</w:t>
            </w:r>
          </w:p>
          <w:p w14:paraId="0209ED04" w14:textId="77777777" w:rsidR="00192972" w:rsidRPr="00B61BB3" w:rsidRDefault="00192972" w:rsidP="00192972">
            <w:pPr>
              <w:jc w:val="both"/>
              <w:rPr>
                <w:rFonts w:ascii="Arial" w:hAnsi="Arial" w:cs="Arial"/>
                <w:kern w:val="2"/>
                <w:sz w:val="22"/>
                <w:szCs w:val="22"/>
              </w:rPr>
            </w:pPr>
          </w:p>
          <w:p w14:paraId="433ABF96" w14:textId="5F242274" w:rsidR="00192972" w:rsidRPr="00C302F6" w:rsidRDefault="00192972" w:rsidP="00192972">
            <w:pPr>
              <w:jc w:val="both"/>
              <w:rPr>
                <w:rFonts w:ascii="Arial" w:hAnsi="Arial" w:cs="Arial"/>
                <w:color w:val="4472C4" w:themeColor="accent1"/>
                <w:kern w:val="2"/>
                <w:sz w:val="22"/>
                <w:szCs w:val="22"/>
              </w:rPr>
            </w:pPr>
            <w:r w:rsidRPr="00C302F6">
              <w:rPr>
                <w:rFonts w:ascii="Arial" w:hAnsi="Arial" w:cs="Arial"/>
                <w:color w:val="4472C4" w:themeColor="accent1"/>
                <w:kern w:val="2"/>
                <w:sz w:val="22"/>
                <w:szCs w:val="22"/>
              </w:rPr>
              <w:t>ir (arba)</w:t>
            </w:r>
          </w:p>
          <w:p w14:paraId="281FB800" w14:textId="77777777" w:rsidR="00192972" w:rsidRPr="00B61BB3" w:rsidRDefault="00192972" w:rsidP="00192972">
            <w:pPr>
              <w:jc w:val="both"/>
              <w:rPr>
                <w:rFonts w:ascii="Arial" w:hAnsi="Arial" w:cs="Arial"/>
                <w:color w:val="FF0000"/>
                <w:kern w:val="2"/>
                <w:sz w:val="22"/>
                <w:szCs w:val="22"/>
              </w:rPr>
            </w:pPr>
          </w:p>
          <w:p w14:paraId="27686947" w14:textId="60DAEE40" w:rsidR="00192972" w:rsidRPr="00B61BB3" w:rsidRDefault="00192972" w:rsidP="00192972">
            <w:pPr>
              <w:jc w:val="both"/>
              <w:rPr>
                <w:rFonts w:ascii="Arial" w:hAnsi="Arial" w:cs="Arial"/>
                <w:kern w:val="2"/>
                <w:sz w:val="22"/>
                <w:szCs w:val="22"/>
              </w:rPr>
            </w:pPr>
            <w:r w:rsidRPr="00B61BB3">
              <w:rPr>
                <w:rFonts w:ascii="Arial" w:hAnsi="Arial" w:cs="Arial"/>
                <w:kern w:val="2"/>
                <w:sz w:val="22"/>
                <w:szCs w:val="22"/>
              </w:rPr>
              <w:t>6.3.</w:t>
            </w:r>
            <w:r>
              <w:rPr>
                <w:rFonts w:ascii="Arial" w:hAnsi="Arial" w:cs="Arial"/>
                <w:kern w:val="2"/>
                <w:sz w:val="22"/>
                <w:szCs w:val="22"/>
              </w:rPr>
              <w:t>6</w:t>
            </w:r>
            <w:r w:rsidRPr="00B61BB3">
              <w:rPr>
                <w:rFonts w:ascii="Arial" w:hAnsi="Arial" w:cs="Arial"/>
                <w:kern w:val="2"/>
                <w:sz w:val="22"/>
                <w:szCs w:val="22"/>
              </w:rPr>
              <w:t xml:space="preserve">. Tiekėjas turi būti apsidraudęs veiklos civilinės atsakomybės draudimu. Civilinės atsakomybės objektas yra Tiekėjo civilinė atsakomybė už žalą, kuri padaryta Pirkėjui ir (arba) tretiesiems asmenims teikiant Paslaugas. </w:t>
            </w:r>
            <w:r>
              <w:rPr>
                <w:rFonts w:ascii="Arial" w:hAnsi="Arial" w:cs="Arial"/>
                <w:kern w:val="2"/>
                <w:sz w:val="22"/>
                <w:szCs w:val="22"/>
              </w:rPr>
              <w:t xml:space="preserve">Civilinės atsakomybės </w:t>
            </w:r>
            <w:r w:rsidRPr="00B61BB3">
              <w:rPr>
                <w:rFonts w:ascii="Arial" w:hAnsi="Arial" w:cs="Arial"/>
                <w:kern w:val="2"/>
                <w:sz w:val="22"/>
                <w:szCs w:val="22"/>
              </w:rPr>
              <w:t>draudimo suma vienam įvykiui</w:t>
            </w:r>
            <w:r>
              <w:rPr>
                <w:rFonts w:ascii="Arial" w:hAnsi="Arial" w:cs="Arial"/>
                <w:kern w:val="2"/>
                <w:sz w:val="22"/>
                <w:szCs w:val="22"/>
              </w:rPr>
              <w:t xml:space="preserve"> yra </w:t>
            </w:r>
            <w:r w:rsidRPr="00B61BB3">
              <w:rPr>
                <w:rFonts w:ascii="Arial" w:hAnsi="Arial" w:cs="Arial"/>
                <w:color w:val="0070C0"/>
                <w:kern w:val="2"/>
                <w:sz w:val="22"/>
                <w:szCs w:val="22"/>
              </w:rPr>
              <w:t>(įrašyti sumą skaičiais)</w:t>
            </w:r>
            <w:r w:rsidRPr="00B61BB3">
              <w:rPr>
                <w:rFonts w:ascii="Arial" w:hAnsi="Arial" w:cs="Arial"/>
                <w:kern w:val="2"/>
                <w:sz w:val="22"/>
                <w:szCs w:val="22"/>
              </w:rPr>
              <w:t>. Draudimas turi galioti visą sutarties galiojimo laikotarpį.</w:t>
            </w:r>
          </w:p>
          <w:p w14:paraId="3B7A1E2F" w14:textId="5C996E64" w:rsidR="003617A1" w:rsidRDefault="00192972" w:rsidP="00192972">
            <w:pPr>
              <w:jc w:val="both"/>
              <w:rPr>
                <w:rFonts w:ascii="Arial" w:hAnsi="Arial" w:cs="Arial"/>
                <w:kern w:val="2"/>
                <w:sz w:val="22"/>
                <w:szCs w:val="22"/>
              </w:rPr>
            </w:pPr>
            <w:r w:rsidRPr="00B61BB3">
              <w:rPr>
                <w:rFonts w:ascii="Arial" w:hAnsi="Arial" w:cs="Arial"/>
                <w:kern w:val="2"/>
                <w:sz w:val="22"/>
                <w:szCs w:val="22"/>
              </w:rPr>
              <w:t>6.3.</w:t>
            </w:r>
            <w:r>
              <w:rPr>
                <w:rFonts w:ascii="Arial" w:hAnsi="Arial" w:cs="Arial"/>
                <w:kern w:val="2"/>
                <w:sz w:val="22"/>
                <w:szCs w:val="22"/>
              </w:rPr>
              <w:t>7</w:t>
            </w:r>
            <w:r w:rsidRPr="00B61BB3">
              <w:rPr>
                <w:rFonts w:ascii="Arial" w:hAnsi="Arial" w:cs="Arial"/>
                <w:kern w:val="2"/>
                <w:sz w:val="22"/>
                <w:szCs w:val="22"/>
              </w:rPr>
              <w:t xml:space="preserve">. </w:t>
            </w:r>
            <w:r w:rsidR="003617A1" w:rsidRPr="003617A1">
              <w:rPr>
                <w:rFonts w:ascii="Arial" w:hAnsi="Arial" w:cs="Arial"/>
                <w:kern w:val="2"/>
                <w:sz w:val="22"/>
                <w:szCs w:val="22"/>
              </w:rPr>
              <w:t>Tiekėjas ne vėliau kaip per 10 (dešimt) darbo dienų nuo Sutarties pasirašymo dienos turi pateikti Pirkėjui civilinės atsakomybės draudimo poliso kopiją ir apmokėjimą patvirtinančių dokumentų kopijas. Esant poreikiui, gavus Tiekėjo prašymą, šis terminas gali būti pratęstas Šalių suderintam terminui.</w:t>
            </w:r>
          </w:p>
          <w:p w14:paraId="079B24A3" w14:textId="22E3C7EB" w:rsidR="00192972" w:rsidRPr="00B61BB3" w:rsidRDefault="00B21FFD" w:rsidP="00192972">
            <w:pPr>
              <w:jc w:val="both"/>
              <w:rPr>
                <w:rFonts w:ascii="Arial" w:hAnsi="Arial" w:cs="Arial"/>
                <w:kern w:val="2"/>
                <w:sz w:val="22"/>
                <w:szCs w:val="22"/>
              </w:rPr>
            </w:pPr>
            <w:r>
              <w:rPr>
                <w:rFonts w:ascii="Arial" w:hAnsi="Arial" w:cs="Arial"/>
                <w:kern w:val="2"/>
                <w:sz w:val="22"/>
                <w:szCs w:val="22"/>
              </w:rPr>
              <w:lastRenderedPageBreak/>
              <w:t xml:space="preserve">6.3.8. </w:t>
            </w:r>
            <w:r w:rsidR="00192972" w:rsidRPr="00B61BB3">
              <w:rPr>
                <w:rFonts w:ascii="Arial" w:hAnsi="Arial" w:cs="Arial"/>
                <w:kern w:val="2"/>
                <w:sz w:val="22"/>
                <w:szCs w:val="22"/>
              </w:rPr>
              <w:t>Pasibaigus pateikto civilinės atsakomybės draudimo galiojimo terminui ar jį atnaujinus, Tiekėjas ne vėliau kaip per 5 (penkias) darbo dienas nuo naujo civilinės atsakomybės draudimo įsigaliojimo dienos privalo pateikti Pirkėjui atnaujinto draudimo poliso kopiją</w:t>
            </w:r>
            <w:r w:rsidR="00152DE9">
              <w:rPr>
                <w:rFonts w:ascii="Arial" w:hAnsi="Arial" w:cs="Arial"/>
                <w:kern w:val="2"/>
                <w:sz w:val="22"/>
                <w:szCs w:val="22"/>
              </w:rPr>
              <w:t xml:space="preserve"> </w:t>
            </w:r>
            <w:r w:rsidR="00152DE9" w:rsidRPr="00730235">
              <w:rPr>
                <w:rFonts w:ascii="Arial" w:hAnsi="Arial" w:cs="Arial"/>
                <w:kern w:val="2"/>
                <w:sz w:val="22"/>
                <w:szCs w:val="22"/>
              </w:rPr>
              <w:t>ir apmokėjimą patvirtinančių dokumentų kopijas.</w:t>
            </w:r>
          </w:p>
          <w:p w14:paraId="521019A8" w14:textId="20C9EB39" w:rsidR="00192972" w:rsidRPr="00B61BB3" w:rsidRDefault="00192972" w:rsidP="00192972">
            <w:pPr>
              <w:jc w:val="both"/>
              <w:rPr>
                <w:rFonts w:ascii="Arial" w:hAnsi="Arial" w:cs="Arial"/>
                <w:b/>
                <w:kern w:val="2"/>
                <w:sz w:val="22"/>
                <w:szCs w:val="22"/>
              </w:rPr>
            </w:pPr>
            <w:r w:rsidRPr="00B61BB3">
              <w:rPr>
                <w:rFonts w:ascii="Arial" w:hAnsi="Arial" w:cs="Arial"/>
                <w:kern w:val="2"/>
                <w:sz w:val="22"/>
                <w:szCs w:val="22"/>
              </w:rPr>
              <w:t xml:space="preserve">Atnaujintas draudimas turi užtikrinti ne mažesnes draudimo sumas nei tos, kurios buvo nurodytos </w:t>
            </w:r>
            <w:r>
              <w:rPr>
                <w:rFonts w:ascii="Arial" w:hAnsi="Arial" w:cs="Arial"/>
                <w:kern w:val="2"/>
                <w:sz w:val="22"/>
                <w:szCs w:val="22"/>
              </w:rPr>
              <w:t xml:space="preserve">Tiekėjo </w:t>
            </w:r>
            <w:r w:rsidRPr="00B61BB3">
              <w:rPr>
                <w:rFonts w:ascii="Arial" w:hAnsi="Arial" w:cs="Arial"/>
                <w:kern w:val="2"/>
                <w:sz w:val="22"/>
                <w:szCs w:val="22"/>
              </w:rPr>
              <w:t>pasiūlyme ir už kurias buvo skiriami kokybiniai balai.</w:t>
            </w:r>
          </w:p>
        </w:tc>
      </w:tr>
      <w:tr w:rsidR="00192972" w:rsidRPr="00B61BB3" w14:paraId="4465F5F9" w14:textId="77777777">
        <w:trPr>
          <w:trHeight w:val="300"/>
        </w:trPr>
        <w:tc>
          <w:tcPr>
            <w:tcW w:w="9535" w:type="dxa"/>
            <w:gridSpan w:val="4"/>
          </w:tcPr>
          <w:p w14:paraId="17DAEA94" w14:textId="77777777" w:rsidR="00192972" w:rsidRPr="00B61BB3" w:rsidRDefault="00192972" w:rsidP="00192972">
            <w:pPr>
              <w:jc w:val="center"/>
              <w:rPr>
                <w:rFonts w:ascii="Arial" w:hAnsi="Arial" w:cs="Arial"/>
                <w:b/>
                <w:kern w:val="2"/>
                <w:sz w:val="22"/>
                <w:szCs w:val="22"/>
              </w:rPr>
            </w:pPr>
            <w:r w:rsidRPr="00B61BB3">
              <w:rPr>
                <w:rFonts w:ascii="Arial" w:hAnsi="Arial" w:cs="Arial"/>
                <w:b/>
                <w:kern w:val="2"/>
                <w:sz w:val="22"/>
                <w:szCs w:val="22"/>
              </w:rPr>
              <w:lastRenderedPageBreak/>
              <w:t>7. SUTARTIES VYKDYMUI PASITELKIAMI SUBTIEKĖJAI IR (AR) SPECIALISTAI</w:t>
            </w:r>
          </w:p>
        </w:tc>
      </w:tr>
      <w:tr w:rsidR="00192972" w:rsidRPr="00B61BB3" w14:paraId="41BAD245" w14:textId="77777777">
        <w:trPr>
          <w:trHeight w:val="300"/>
        </w:trPr>
        <w:tc>
          <w:tcPr>
            <w:tcW w:w="3094" w:type="dxa"/>
            <w:gridSpan w:val="2"/>
          </w:tcPr>
          <w:p w14:paraId="169A32DE" w14:textId="77777777" w:rsidR="00192972" w:rsidRPr="00B61BB3" w:rsidRDefault="00192972" w:rsidP="00192972">
            <w:pPr>
              <w:rPr>
                <w:rFonts w:ascii="Arial" w:hAnsi="Arial" w:cs="Arial"/>
                <w:b/>
                <w:bCs/>
                <w:kern w:val="2"/>
                <w:sz w:val="22"/>
                <w:szCs w:val="22"/>
              </w:rPr>
            </w:pPr>
            <w:r w:rsidRPr="00B61BB3">
              <w:rPr>
                <w:rFonts w:ascii="Arial" w:hAnsi="Arial" w:cs="Arial"/>
                <w:b/>
                <w:bCs/>
                <w:kern w:val="2"/>
                <w:sz w:val="22"/>
                <w:szCs w:val="22"/>
              </w:rPr>
              <w:t>7.1. Sutarties vykdymui pasitelkiami subtiekėjai ir (ar) specialistai</w:t>
            </w:r>
          </w:p>
        </w:tc>
        <w:tc>
          <w:tcPr>
            <w:tcW w:w="6441" w:type="dxa"/>
            <w:gridSpan w:val="2"/>
          </w:tcPr>
          <w:p w14:paraId="349E2738" w14:textId="77777777" w:rsidR="00192972" w:rsidRPr="00B61BB3" w:rsidRDefault="00192972" w:rsidP="00C302F6">
            <w:pPr>
              <w:jc w:val="both"/>
              <w:rPr>
                <w:rFonts w:ascii="Arial" w:hAnsi="Arial" w:cs="Arial"/>
                <w:kern w:val="2"/>
                <w:sz w:val="22"/>
                <w:szCs w:val="22"/>
              </w:rPr>
            </w:pPr>
            <w:r w:rsidRPr="00B61BB3">
              <w:rPr>
                <w:rFonts w:ascii="Arial" w:hAnsi="Arial" w:cs="Arial"/>
                <w:kern w:val="2"/>
                <w:sz w:val="22"/>
                <w:szCs w:val="22"/>
              </w:rPr>
              <w:t>Sutarties vykdymui subtiekėjai ir (ar) specialistai nepasitelkiami.</w:t>
            </w:r>
          </w:p>
          <w:p w14:paraId="32536E81" w14:textId="77777777" w:rsidR="00192972" w:rsidRPr="00B61BB3" w:rsidRDefault="00192972" w:rsidP="00C302F6">
            <w:pPr>
              <w:jc w:val="both"/>
              <w:rPr>
                <w:rFonts w:ascii="Arial" w:hAnsi="Arial" w:cs="Arial"/>
                <w:kern w:val="2"/>
                <w:sz w:val="22"/>
                <w:szCs w:val="22"/>
              </w:rPr>
            </w:pPr>
          </w:p>
          <w:p w14:paraId="45C31890" w14:textId="77777777" w:rsidR="00192972" w:rsidRPr="00C302F6" w:rsidRDefault="00192972" w:rsidP="00C302F6">
            <w:pPr>
              <w:jc w:val="both"/>
              <w:rPr>
                <w:rFonts w:ascii="Arial" w:hAnsi="Arial" w:cs="Arial"/>
                <w:color w:val="4472C4" w:themeColor="accent1"/>
                <w:kern w:val="2"/>
                <w:sz w:val="22"/>
                <w:szCs w:val="22"/>
              </w:rPr>
            </w:pPr>
            <w:r w:rsidRPr="00C302F6">
              <w:rPr>
                <w:rFonts w:ascii="Arial" w:hAnsi="Arial" w:cs="Arial"/>
                <w:color w:val="4472C4" w:themeColor="accent1"/>
                <w:kern w:val="2"/>
                <w:sz w:val="22"/>
                <w:szCs w:val="22"/>
              </w:rPr>
              <w:t>arba</w:t>
            </w:r>
          </w:p>
          <w:p w14:paraId="68923403" w14:textId="77777777" w:rsidR="00192972" w:rsidRPr="00B61BB3" w:rsidRDefault="00192972" w:rsidP="00C302F6">
            <w:pPr>
              <w:jc w:val="both"/>
              <w:rPr>
                <w:rFonts w:ascii="Arial" w:hAnsi="Arial" w:cs="Arial"/>
                <w:kern w:val="2"/>
                <w:sz w:val="22"/>
                <w:szCs w:val="22"/>
              </w:rPr>
            </w:pPr>
          </w:p>
          <w:p w14:paraId="4BE23FEA" w14:textId="77777777" w:rsidR="00192972" w:rsidRPr="00B61BB3" w:rsidRDefault="00192972" w:rsidP="00C302F6">
            <w:pPr>
              <w:jc w:val="both"/>
              <w:rPr>
                <w:rFonts w:ascii="Arial" w:hAnsi="Arial" w:cs="Arial"/>
                <w:b/>
                <w:kern w:val="2"/>
                <w:sz w:val="22"/>
                <w:szCs w:val="22"/>
              </w:rPr>
            </w:pPr>
            <w:r w:rsidRPr="00B61BB3">
              <w:rPr>
                <w:rFonts w:ascii="Arial" w:hAnsi="Arial" w:cs="Arial"/>
                <w:kern w:val="2"/>
                <w:sz w:val="22"/>
                <w:szCs w:val="22"/>
              </w:rPr>
              <w:t xml:space="preserve">Sutarties vykdymui pasitelkiami subtiekėjai ir (ar) specialistai yra nurodyti Sutarties priede Nr. </w:t>
            </w:r>
            <w:r w:rsidRPr="00B61BB3">
              <w:rPr>
                <w:rFonts w:ascii="Arial" w:hAnsi="Arial" w:cs="Arial"/>
                <w:kern w:val="2"/>
                <w:sz w:val="22"/>
                <w:szCs w:val="22"/>
                <w:highlight w:val="yellow"/>
              </w:rPr>
              <w:t>[...]</w:t>
            </w:r>
            <w:r w:rsidRPr="00B61BB3">
              <w:rPr>
                <w:rFonts w:ascii="Arial" w:hAnsi="Arial" w:cs="Arial"/>
                <w:kern w:val="2"/>
                <w:sz w:val="22"/>
                <w:szCs w:val="22"/>
              </w:rPr>
              <w:t xml:space="preserve"> „Sutarties vykdymui pasitelkiami subtiekėjai ir (ar) specialistai“</w:t>
            </w:r>
          </w:p>
        </w:tc>
      </w:tr>
      <w:tr w:rsidR="00192972" w:rsidRPr="00B61BB3" w14:paraId="179AC8CE" w14:textId="77777777">
        <w:trPr>
          <w:trHeight w:val="300"/>
        </w:trPr>
        <w:tc>
          <w:tcPr>
            <w:tcW w:w="9535" w:type="dxa"/>
            <w:gridSpan w:val="4"/>
          </w:tcPr>
          <w:p w14:paraId="372167E0" w14:textId="77777777" w:rsidR="00192972" w:rsidRPr="00B61BB3" w:rsidRDefault="00192972" w:rsidP="00192972">
            <w:pPr>
              <w:jc w:val="center"/>
              <w:rPr>
                <w:rFonts w:ascii="Arial" w:hAnsi="Arial" w:cs="Arial"/>
                <w:b/>
                <w:kern w:val="2"/>
                <w:sz w:val="22"/>
                <w:szCs w:val="22"/>
              </w:rPr>
            </w:pPr>
            <w:r w:rsidRPr="00B61BB3">
              <w:rPr>
                <w:rFonts w:ascii="Arial" w:hAnsi="Arial" w:cs="Arial"/>
                <w:b/>
                <w:kern w:val="2"/>
                <w:sz w:val="22"/>
                <w:szCs w:val="22"/>
              </w:rPr>
              <w:t>8. PRIEVOLIŲ PAGAL SUTARTĮ ĮVYKDYMO UŽTIKRINIMAS</w:t>
            </w:r>
          </w:p>
        </w:tc>
      </w:tr>
      <w:tr w:rsidR="00192972" w:rsidRPr="00B61BB3" w14:paraId="03951FE4" w14:textId="77777777">
        <w:trPr>
          <w:trHeight w:val="300"/>
        </w:trPr>
        <w:tc>
          <w:tcPr>
            <w:tcW w:w="3094" w:type="dxa"/>
            <w:gridSpan w:val="2"/>
          </w:tcPr>
          <w:p w14:paraId="281644CE"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8.1. Prievolių pagal Sutartį įvykdymo užtikrinimas</w:t>
            </w:r>
          </w:p>
        </w:tc>
        <w:tc>
          <w:tcPr>
            <w:tcW w:w="6441" w:type="dxa"/>
            <w:gridSpan w:val="2"/>
          </w:tcPr>
          <w:p w14:paraId="0404EB18" w14:textId="77777777" w:rsidR="00192972" w:rsidRPr="00B61BB3" w:rsidRDefault="00192972" w:rsidP="00192972">
            <w:pPr>
              <w:rPr>
                <w:rFonts w:ascii="Arial" w:hAnsi="Arial" w:cs="Arial"/>
                <w:kern w:val="2"/>
                <w:sz w:val="22"/>
                <w:szCs w:val="22"/>
              </w:rPr>
            </w:pPr>
            <w:r w:rsidRPr="00B61BB3">
              <w:rPr>
                <w:rFonts w:ascii="Arial" w:hAnsi="Arial" w:cs="Arial"/>
                <w:kern w:val="2"/>
                <w:sz w:val="22"/>
                <w:szCs w:val="22"/>
              </w:rPr>
              <w:t>Prievolių pagal Sutartį įvykdymas užtikrinamas:</w:t>
            </w:r>
          </w:p>
          <w:p w14:paraId="4555B1DC" w14:textId="4BBB9C82" w:rsidR="00192972" w:rsidRPr="00B61BB3" w:rsidRDefault="00192972" w:rsidP="00192972">
            <w:pPr>
              <w:rPr>
                <w:rFonts w:ascii="Arial" w:hAnsi="Arial" w:cs="Arial"/>
                <w:kern w:val="2"/>
                <w:sz w:val="22"/>
                <w:szCs w:val="22"/>
              </w:rPr>
            </w:pPr>
            <w:r w:rsidRPr="00B61BB3">
              <w:rPr>
                <w:rFonts w:ascii="Arial" w:hAnsi="Arial" w:cs="Arial"/>
                <w:kern w:val="2"/>
                <w:sz w:val="22"/>
                <w:szCs w:val="22"/>
              </w:rPr>
              <w:t>Netesybomis (delspinigiais, bauda).</w:t>
            </w:r>
          </w:p>
        </w:tc>
      </w:tr>
      <w:tr w:rsidR="00192972" w:rsidRPr="00B61BB3" w14:paraId="25D24508" w14:textId="77777777">
        <w:trPr>
          <w:trHeight w:val="300"/>
        </w:trPr>
        <w:tc>
          <w:tcPr>
            <w:tcW w:w="3094" w:type="dxa"/>
            <w:gridSpan w:val="2"/>
          </w:tcPr>
          <w:p w14:paraId="0AF50E93"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8.2 Sutarties įvykdymo užtikrinimo galiojimo terminas</w:t>
            </w:r>
          </w:p>
        </w:tc>
        <w:tc>
          <w:tcPr>
            <w:tcW w:w="6441" w:type="dxa"/>
            <w:gridSpan w:val="2"/>
          </w:tcPr>
          <w:p w14:paraId="5E20A7CD" w14:textId="3ED9AB62" w:rsidR="00192972" w:rsidRPr="00B61BB3" w:rsidRDefault="00192972" w:rsidP="00192972">
            <w:pPr>
              <w:rPr>
                <w:rFonts w:ascii="Arial" w:hAnsi="Arial" w:cs="Arial"/>
                <w:kern w:val="2"/>
                <w:sz w:val="22"/>
                <w:szCs w:val="22"/>
              </w:rPr>
            </w:pPr>
            <w:r w:rsidRPr="00B61BB3">
              <w:rPr>
                <w:rFonts w:ascii="Arial" w:hAnsi="Arial" w:cs="Arial"/>
                <w:kern w:val="2"/>
                <w:sz w:val="22"/>
                <w:szCs w:val="22"/>
              </w:rPr>
              <w:t>Netaikoma</w:t>
            </w:r>
          </w:p>
        </w:tc>
      </w:tr>
      <w:tr w:rsidR="00192972" w:rsidRPr="00B61BB3" w14:paraId="71FC3224" w14:textId="77777777">
        <w:trPr>
          <w:trHeight w:val="300"/>
        </w:trPr>
        <w:tc>
          <w:tcPr>
            <w:tcW w:w="3094" w:type="dxa"/>
            <w:gridSpan w:val="2"/>
          </w:tcPr>
          <w:p w14:paraId="0EAF0A6B"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8.3. Sutarties įvykdymo užtikrinimo pateikimas</w:t>
            </w:r>
          </w:p>
        </w:tc>
        <w:tc>
          <w:tcPr>
            <w:tcW w:w="6441" w:type="dxa"/>
            <w:gridSpan w:val="2"/>
          </w:tcPr>
          <w:p w14:paraId="3D5E9EBB" w14:textId="4CCD6F55" w:rsidR="00192972" w:rsidRPr="00B61BB3" w:rsidRDefault="00192972" w:rsidP="00192972">
            <w:pPr>
              <w:rPr>
                <w:rFonts w:ascii="Arial" w:hAnsi="Arial" w:cs="Arial"/>
                <w:kern w:val="2"/>
                <w:sz w:val="22"/>
                <w:szCs w:val="22"/>
              </w:rPr>
            </w:pPr>
            <w:r w:rsidRPr="00B61BB3">
              <w:rPr>
                <w:rFonts w:ascii="Arial" w:hAnsi="Arial" w:cs="Arial"/>
                <w:kern w:val="2"/>
                <w:sz w:val="22"/>
                <w:szCs w:val="22"/>
              </w:rPr>
              <w:t>Netaikoma</w:t>
            </w:r>
          </w:p>
        </w:tc>
      </w:tr>
      <w:tr w:rsidR="00192972" w:rsidRPr="00B61BB3" w14:paraId="251423FC" w14:textId="77777777">
        <w:trPr>
          <w:trHeight w:val="300"/>
        </w:trPr>
        <w:tc>
          <w:tcPr>
            <w:tcW w:w="9535" w:type="dxa"/>
            <w:gridSpan w:val="4"/>
          </w:tcPr>
          <w:p w14:paraId="731C707B" w14:textId="77777777" w:rsidR="00192972" w:rsidRPr="00B61BB3" w:rsidRDefault="00192972" w:rsidP="00192972">
            <w:pPr>
              <w:jc w:val="center"/>
              <w:rPr>
                <w:rFonts w:ascii="Arial" w:hAnsi="Arial" w:cs="Arial"/>
                <w:bCs/>
                <w:kern w:val="2"/>
                <w:sz w:val="22"/>
                <w:szCs w:val="22"/>
              </w:rPr>
            </w:pPr>
            <w:r w:rsidRPr="00B61BB3">
              <w:rPr>
                <w:rFonts w:ascii="Arial" w:hAnsi="Arial" w:cs="Arial"/>
                <w:b/>
                <w:kern w:val="2"/>
                <w:sz w:val="22"/>
                <w:szCs w:val="22"/>
              </w:rPr>
              <w:t>9. ŠALIŲ ATSAKOMYBĖ</w:t>
            </w:r>
          </w:p>
        </w:tc>
      </w:tr>
      <w:tr w:rsidR="00192972" w:rsidRPr="00B61BB3" w14:paraId="51DD71F4" w14:textId="77777777">
        <w:trPr>
          <w:trHeight w:val="300"/>
        </w:trPr>
        <w:tc>
          <w:tcPr>
            <w:tcW w:w="3094" w:type="dxa"/>
            <w:gridSpan w:val="2"/>
          </w:tcPr>
          <w:p w14:paraId="10B5336C"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9.1. Pirkėjui taikomos netesybos už mokėjimų pagal Sutartį vėlavimą</w:t>
            </w:r>
          </w:p>
        </w:tc>
        <w:tc>
          <w:tcPr>
            <w:tcW w:w="6441" w:type="dxa"/>
            <w:gridSpan w:val="2"/>
          </w:tcPr>
          <w:p w14:paraId="0DBAC9D4" w14:textId="2E701990" w:rsidR="00192972" w:rsidRPr="00B61BB3" w:rsidRDefault="00192972" w:rsidP="00C302F6">
            <w:pPr>
              <w:jc w:val="both"/>
              <w:rPr>
                <w:rFonts w:ascii="Arial" w:hAnsi="Arial" w:cs="Arial"/>
                <w:bCs/>
                <w:color w:val="000000"/>
                <w:kern w:val="2"/>
                <w:sz w:val="22"/>
                <w:szCs w:val="22"/>
              </w:rPr>
            </w:pPr>
            <w:r w:rsidRPr="00B61BB3">
              <w:rPr>
                <w:rFonts w:ascii="Arial" w:hAnsi="Arial" w:cs="Arial"/>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92972" w:rsidRPr="00B61BB3" w14:paraId="0BB16B11" w14:textId="77777777">
        <w:trPr>
          <w:trHeight w:val="300"/>
        </w:trPr>
        <w:tc>
          <w:tcPr>
            <w:tcW w:w="3094" w:type="dxa"/>
            <w:gridSpan w:val="2"/>
          </w:tcPr>
          <w:p w14:paraId="3769705D" w14:textId="77777777" w:rsidR="00192972" w:rsidRPr="00B61BB3" w:rsidRDefault="00192972" w:rsidP="00192972">
            <w:pPr>
              <w:rPr>
                <w:rFonts w:ascii="Arial" w:hAnsi="Arial" w:cs="Arial"/>
                <w:b/>
                <w:kern w:val="2"/>
                <w:sz w:val="22"/>
                <w:szCs w:val="22"/>
              </w:rPr>
            </w:pPr>
            <w:r w:rsidRPr="00B61BB3">
              <w:rPr>
                <w:rFonts w:ascii="Arial" w:hAnsi="Arial" w:cs="Arial"/>
                <w:b/>
                <w:sz w:val="22"/>
                <w:szCs w:val="22"/>
              </w:rPr>
              <w:t>9.2. Tiekėjui taikomos netesybos</w:t>
            </w:r>
          </w:p>
        </w:tc>
        <w:tc>
          <w:tcPr>
            <w:tcW w:w="6441" w:type="dxa"/>
            <w:gridSpan w:val="2"/>
          </w:tcPr>
          <w:p w14:paraId="40C0CC12" w14:textId="77777777" w:rsidR="00192972" w:rsidRPr="00B61BB3" w:rsidRDefault="00192972" w:rsidP="00192972">
            <w:pPr>
              <w:jc w:val="both"/>
              <w:rPr>
                <w:rFonts w:ascii="Arial" w:hAnsi="Arial" w:cs="Arial"/>
                <w:color w:val="000000"/>
                <w:sz w:val="22"/>
                <w:szCs w:val="22"/>
                <w:lang w:val="lt"/>
              </w:rPr>
            </w:pPr>
            <w:r w:rsidRPr="00B61BB3">
              <w:rPr>
                <w:rFonts w:ascii="Arial" w:hAnsi="Arial" w:cs="Arial"/>
                <w:color w:val="000000"/>
                <w:sz w:val="22"/>
                <w:szCs w:val="22"/>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F61B6EA" w14:textId="77777777" w:rsidR="00192972" w:rsidRPr="00B61BB3" w:rsidRDefault="00192972" w:rsidP="00192972">
            <w:pPr>
              <w:jc w:val="both"/>
              <w:rPr>
                <w:rFonts w:ascii="Arial" w:hAnsi="Arial" w:cs="Arial"/>
                <w:color w:val="000000"/>
                <w:sz w:val="22"/>
                <w:szCs w:val="22"/>
                <w:lang w:val="lt"/>
              </w:rPr>
            </w:pPr>
            <w:r w:rsidRPr="00B61BB3">
              <w:rPr>
                <w:rFonts w:ascii="Arial" w:hAnsi="Arial" w:cs="Arial"/>
                <w:color w:val="000000"/>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A3E5BD" w14:textId="22B309D3" w:rsidR="00192972" w:rsidRPr="00B61BB3" w:rsidRDefault="00192972" w:rsidP="00192972">
            <w:pPr>
              <w:jc w:val="both"/>
              <w:rPr>
                <w:rFonts w:ascii="Arial" w:hAnsi="Arial" w:cs="Arial"/>
                <w:sz w:val="22"/>
                <w:szCs w:val="22"/>
              </w:rPr>
            </w:pPr>
            <w:r w:rsidRPr="00B61BB3">
              <w:rPr>
                <w:rFonts w:ascii="Arial" w:hAnsi="Arial" w:cs="Arial"/>
                <w:color w:val="000000"/>
                <w:sz w:val="22"/>
                <w:szCs w:val="22"/>
                <w:lang w:val="lt"/>
              </w:rPr>
              <w:t>9.2.3. Tiekėjas privalo sumokėti Pirkėjui netesybas per 30 (trisdešimt) kalendorinių dienų nuo Pirkėjo pareikalavimo, jeigu netesybų suma nėra išskaitoma iš Tiekėjui mokėtinos sumos.</w:t>
            </w:r>
          </w:p>
        </w:tc>
      </w:tr>
      <w:tr w:rsidR="00192972" w:rsidRPr="00B61BB3" w14:paraId="1F8817C5" w14:textId="77777777">
        <w:trPr>
          <w:trHeight w:val="300"/>
        </w:trPr>
        <w:tc>
          <w:tcPr>
            <w:tcW w:w="3094" w:type="dxa"/>
            <w:gridSpan w:val="2"/>
          </w:tcPr>
          <w:p w14:paraId="306511C4"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 xml:space="preserve">9.3. Tiekėjui / Pirkėjui taikoma bauda nutraukus Sutartį dėl esminio Sutarties pažeidimo ar nepagrįstai nutraukus </w:t>
            </w:r>
            <w:r w:rsidRPr="00B61BB3">
              <w:rPr>
                <w:rFonts w:ascii="Arial" w:hAnsi="Arial" w:cs="Arial"/>
                <w:b/>
                <w:kern w:val="2"/>
                <w:sz w:val="22"/>
                <w:szCs w:val="22"/>
              </w:rPr>
              <w:lastRenderedPageBreak/>
              <w:t>Sutarties vykdymą ne Sutartyje nustatyta tvarka</w:t>
            </w:r>
          </w:p>
        </w:tc>
        <w:tc>
          <w:tcPr>
            <w:tcW w:w="6441" w:type="dxa"/>
            <w:gridSpan w:val="2"/>
          </w:tcPr>
          <w:p w14:paraId="058C2943" w14:textId="72196412" w:rsidR="00192972" w:rsidRPr="00B61BB3" w:rsidRDefault="00192972" w:rsidP="00192972">
            <w:pPr>
              <w:jc w:val="both"/>
              <w:rPr>
                <w:rFonts w:ascii="Arial" w:hAnsi="Arial" w:cs="Arial"/>
                <w:bCs/>
                <w:kern w:val="2"/>
                <w:sz w:val="22"/>
                <w:szCs w:val="22"/>
              </w:rPr>
            </w:pPr>
            <w:r w:rsidRPr="00B61BB3">
              <w:rPr>
                <w:rFonts w:ascii="Arial" w:hAnsi="Arial" w:cs="Arial"/>
                <w:bCs/>
                <w:kern w:val="2"/>
                <w:sz w:val="22"/>
                <w:szCs w:val="22"/>
              </w:rPr>
              <w:lastRenderedPageBreak/>
              <w:t>9.3.1. Nutraukus Sutartį dėl esminio Sutarties pažeidimo, nustatyto Sutarties Specialiosiose sąlygose, mokama 5</w:t>
            </w:r>
            <w:r>
              <w:rPr>
                <w:rFonts w:ascii="Arial" w:hAnsi="Arial" w:cs="Arial"/>
                <w:bCs/>
                <w:kern w:val="2"/>
                <w:sz w:val="22"/>
                <w:szCs w:val="22"/>
              </w:rPr>
              <w:t xml:space="preserve"> </w:t>
            </w:r>
            <w:r w:rsidRPr="00B61BB3">
              <w:rPr>
                <w:rFonts w:ascii="Arial" w:hAnsi="Arial" w:cs="Arial"/>
                <w:bCs/>
                <w:kern w:val="2"/>
                <w:sz w:val="22"/>
                <w:szCs w:val="22"/>
              </w:rPr>
              <w:t>000,00 (penkių tūkstančių eurų</w:t>
            </w:r>
            <w:r>
              <w:rPr>
                <w:rFonts w:ascii="Arial" w:hAnsi="Arial" w:cs="Arial"/>
                <w:bCs/>
                <w:kern w:val="2"/>
                <w:sz w:val="22"/>
                <w:szCs w:val="22"/>
              </w:rPr>
              <w:t>,</w:t>
            </w:r>
            <w:r w:rsidRPr="00B61BB3">
              <w:rPr>
                <w:rFonts w:ascii="Arial" w:hAnsi="Arial" w:cs="Arial"/>
                <w:bCs/>
                <w:kern w:val="2"/>
                <w:sz w:val="22"/>
                <w:szCs w:val="22"/>
              </w:rPr>
              <w:t xml:space="preserve"> 00 ct) Eur bauda.</w:t>
            </w:r>
          </w:p>
          <w:p w14:paraId="5A4B8DB4" w14:textId="5320FA3A" w:rsidR="00192972" w:rsidRPr="00B61BB3" w:rsidRDefault="00192972" w:rsidP="00192972">
            <w:pPr>
              <w:jc w:val="both"/>
              <w:rPr>
                <w:rFonts w:ascii="Arial" w:hAnsi="Arial" w:cs="Arial"/>
                <w:bCs/>
                <w:kern w:val="2"/>
                <w:sz w:val="22"/>
                <w:szCs w:val="22"/>
              </w:rPr>
            </w:pPr>
            <w:r w:rsidRPr="00B61BB3">
              <w:rPr>
                <w:rFonts w:ascii="Arial" w:hAnsi="Arial" w:cs="Arial"/>
                <w:bCs/>
                <w:kern w:val="2"/>
                <w:sz w:val="22"/>
                <w:szCs w:val="22"/>
              </w:rPr>
              <w:lastRenderedPageBreak/>
              <w:t>9.3.2. Nepagrįstai nutraukus Sutarties vykdymą ne Sutartyje nustatyta tvarka, mokama 3</w:t>
            </w:r>
            <w:r>
              <w:rPr>
                <w:rFonts w:ascii="Arial" w:hAnsi="Arial" w:cs="Arial"/>
                <w:bCs/>
                <w:kern w:val="2"/>
                <w:sz w:val="22"/>
                <w:szCs w:val="22"/>
              </w:rPr>
              <w:t xml:space="preserve"> </w:t>
            </w:r>
            <w:r w:rsidRPr="00B61BB3">
              <w:rPr>
                <w:rFonts w:ascii="Arial" w:hAnsi="Arial" w:cs="Arial"/>
                <w:bCs/>
                <w:kern w:val="2"/>
                <w:sz w:val="22"/>
                <w:szCs w:val="22"/>
              </w:rPr>
              <w:t>000,00  (trijų tūkstančių eurų</w:t>
            </w:r>
            <w:r>
              <w:rPr>
                <w:rFonts w:ascii="Arial" w:hAnsi="Arial" w:cs="Arial"/>
                <w:bCs/>
                <w:kern w:val="2"/>
                <w:sz w:val="22"/>
                <w:szCs w:val="22"/>
              </w:rPr>
              <w:t>,</w:t>
            </w:r>
            <w:r w:rsidRPr="00B61BB3">
              <w:rPr>
                <w:rFonts w:ascii="Arial" w:hAnsi="Arial" w:cs="Arial"/>
                <w:bCs/>
                <w:kern w:val="2"/>
                <w:sz w:val="22"/>
                <w:szCs w:val="22"/>
              </w:rPr>
              <w:t xml:space="preserve"> 00 ct) Eur bauda.</w:t>
            </w:r>
          </w:p>
        </w:tc>
      </w:tr>
      <w:tr w:rsidR="00192972" w:rsidRPr="00B61BB3" w14:paraId="23CD6968" w14:textId="77777777">
        <w:trPr>
          <w:trHeight w:val="300"/>
        </w:trPr>
        <w:tc>
          <w:tcPr>
            <w:tcW w:w="3094" w:type="dxa"/>
            <w:gridSpan w:val="2"/>
          </w:tcPr>
          <w:p w14:paraId="4304B130"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32EC1CB" w14:textId="444B53AC" w:rsidR="00192972" w:rsidRPr="00B61BB3" w:rsidRDefault="00192972" w:rsidP="00192972">
            <w:pPr>
              <w:jc w:val="both"/>
              <w:rPr>
                <w:rFonts w:ascii="Arial" w:hAnsi="Arial" w:cs="Arial"/>
                <w:bCs/>
                <w:kern w:val="2"/>
                <w:sz w:val="22"/>
                <w:szCs w:val="22"/>
              </w:rPr>
            </w:pPr>
            <w:r w:rsidRPr="00B61BB3">
              <w:rPr>
                <w:rFonts w:ascii="Arial" w:hAnsi="Arial" w:cs="Arial"/>
                <w:bCs/>
                <w:color w:val="000000"/>
                <w:kern w:val="2"/>
                <w:sz w:val="22"/>
                <w:szCs w:val="22"/>
              </w:rPr>
              <w:t>1000,00 (vieno tūkstančio eurų</w:t>
            </w:r>
            <w:r>
              <w:rPr>
                <w:rFonts w:ascii="Arial" w:hAnsi="Arial" w:cs="Arial"/>
                <w:bCs/>
                <w:color w:val="000000"/>
                <w:kern w:val="2"/>
                <w:sz w:val="22"/>
                <w:szCs w:val="22"/>
              </w:rPr>
              <w:t>,</w:t>
            </w:r>
            <w:r w:rsidRPr="00B61BB3">
              <w:rPr>
                <w:rFonts w:ascii="Arial" w:hAnsi="Arial" w:cs="Arial"/>
                <w:bCs/>
                <w:color w:val="000000"/>
                <w:kern w:val="2"/>
                <w:sz w:val="22"/>
                <w:szCs w:val="22"/>
              </w:rPr>
              <w:t xml:space="preserve"> 00 ct) Eur dydžio bauda </w:t>
            </w:r>
            <w:r w:rsidRPr="00B61BB3">
              <w:rPr>
                <w:rFonts w:ascii="Arial" w:hAnsi="Arial" w:cs="Arial"/>
                <w:bCs/>
                <w:kern w:val="2"/>
                <w:sz w:val="22"/>
                <w:szCs w:val="22"/>
              </w:rPr>
              <w:t xml:space="preserve">už kiekvieną nustatytą </w:t>
            </w:r>
            <w:r>
              <w:rPr>
                <w:rFonts w:ascii="Arial" w:hAnsi="Arial" w:cs="Arial"/>
                <w:bCs/>
                <w:kern w:val="2"/>
                <w:sz w:val="22"/>
                <w:szCs w:val="22"/>
              </w:rPr>
              <w:t xml:space="preserve">reikalavimo pažeidimo </w:t>
            </w:r>
            <w:r w:rsidRPr="00B61BB3">
              <w:rPr>
                <w:rFonts w:ascii="Arial" w:hAnsi="Arial" w:cs="Arial"/>
                <w:bCs/>
                <w:kern w:val="2"/>
                <w:sz w:val="22"/>
                <w:szCs w:val="22"/>
              </w:rPr>
              <w:t>atvejį.</w:t>
            </w:r>
          </w:p>
        </w:tc>
      </w:tr>
      <w:tr w:rsidR="00192972" w:rsidRPr="00B61BB3" w14:paraId="631EE056" w14:textId="77777777">
        <w:trPr>
          <w:trHeight w:val="300"/>
        </w:trPr>
        <w:tc>
          <w:tcPr>
            <w:tcW w:w="3094" w:type="dxa"/>
            <w:gridSpan w:val="2"/>
          </w:tcPr>
          <w:p w14:paraId="1A517A66"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9.5. Tiekėjui taikomos baudos dėl aplinkosauginių ir (arba) socialinių kriterijų nesilaikymo</w:t>
            </w:r>
          </w:p>
        </w:tc>
        <w:tc>
          <w:tcPr>
            <w:tcW w:w="6441" w:type="dxa"/>
            <w:gridSpan w:val="2"/>
          </w:tcPr>
          <w:p w14:paraId="53C9678D" w14:textId="6BA850C7" w:rsidR="00192972" w:rsidRDefault="007F38AA" w:rsidP="00192972">
            <w:pPr>
              <w:jc w:val="both"/>
              <w:rPr>
                <w:rFonts w:ascii="Arial" w:hAnsi="Arial" w:cs="Arial"/>
                <w:bCs/>
                <w:color w:val="000000"/>
                <w:kern w:val="2"/>
                <w:sz w:val="22"/>
                <w:szCs w:val="22"/>
              </w:rPr>
            </w:pPr>
            <w:r>
              <w:rPr>
                <w:rFonts w:ascii="Arial" w:hAnsi="Arial" w:cs="Arial"/>
                <w:bCs/>
                <w:kern w:val="2"/>
                <w:sz w:val="22"/>
                <w:szCs w:val="22"/>
              </w:rPr>
              <w:t xml:space="preserve">9.5.1. </w:t>
            </w:r>
            <w:r w:rsidR="0021556D" w:rsidRPr="0021556D">
              <w:rPr>
                <w:rFonts w:ascii="Arial" w:hAnsi="Arial" w:cs="Arial"/>
                <w:bCs/>
                <w:kern w:val="2"/>
                <w:sz w:val="22"/>
                <w:szCs w:val="22"/>
              </w:rPr>
              <w:t xml:space="preserve">Bauda dėl aplinkosauginių reikalavimų nesilaikymo - </w:t>
            </w:r>
            <w:r w:rsidR="00485913">
              <w:rPr>
                <w:rFonts w:ascii="Arial" w:hAnsi="Arial" w:cs="Arial"/>
                <w:bCs/>
                <w:kern w:val="2"/>
                <w:sz w:val="22"/>
                <w:szCs w:val="22"/>
              </w:rPr>
              <w:t>5</w:t>
            </w:r>
            <w:r w:rsidR="00485913" w:rsidRPr="00485913">
              <w:rPr>
                <w:rFonts w:ascii="Arial" w:hAnsi="Arial" w:cs="Arial"/>
                <w:bCs/>
                <w:kern w:val="2"/>
                <w:sz w:val="22"/>
                <w:szCs w:val="22"/>
              </w:rPr>
              <w:t>00,00 (</w:t>
            </w:r>
            <w:r w:rsidR="00485913">
              <w:rPr>
                <w:rFonts w:ascii="Arial" w:hAnsi="Arial" w:cs="Arial"/>
                <w:bCs/>
                <w:kern w:val="2"/>
                <w:sz w:val="22"/>
                <w:szCs w:val="22"/>
              </w:rPr>
              <w:t>penkių šimtų</w:t>
            </w:r>
            <w:r w:rsidR="00485913" w:rsidRPr="00485913">
              <w:rPr>
                <w:rFonts w:ascii="Arial" w:hAnsi="Arial" w:cs="Arial"/>
                <w:bCs/>
                <w:kern w:val="2"/>
                <w:sz w:val="22"/>
                <w:szCs w:val="22"/>
              </w:rPr>
              <w:t xml:space="preserve"> eurų, 00 ct) Eur dydžio bauda už kiekvieną nustatytą reikalavimo pažeidimo atvejį.</w:t>
            </w:r>
          </w:p>
          <w:p w14:paraId="53404188" w14:textId="0F872614" w:rsidR="00192972" w:rsidRPr="00B61BB3" w:rsidRDefault="00151461" w:rsidP="00192972">
            <w:pPr>
              <w:jc w:val="both"/>
              <w:rPr>
                <w:rFonts w:ascii="Arial" w:hAnsi="Arial" w:cs="Arial"/>
                <w:bCs/>
                <w:color w:val="000000"/>
                <w:kern w:val="2"/>
                <w:sz w:val="22"/>
                <w:szCs w:val="22"/>
              </w:rPr>
            </w:pPr>
            <w:r w:rsidRPr="00151461">
              <w:rPr>
                <w:rFonts w:ascii="Arial" w:hAnsi="Arial" w:cs="Arial"/>
                <w:bCs/>
                <w:color w:val="000000"/>
                <w:kern w:val="2"/>
                <w:sz w:val="22"/>
                <w:szCs w:val="22"/>
              </w:rPr>
              <w:t>9.5.2. Bauda dėl socialinių kriterijų nesilaikymo nurodyta Specialiųjų sąlygų 9.3.1. punkte,. atsižvelgiant į Specialiųjų sąlygų 12.2.3 punkto nuostatą (palikti jeigu taikoma)</w:t>
            </w:r>
            <w:r w:rsidR="00375A43">
              <w:rPr>
                <w:rFonts w:ascii="Arial" w:hAnsi="Arial" w:cs="Arial"/>
                <w:bCs/>
                <w:color w:val="000000"/>
                <w:kern w:val="2"/>
                <w:sz w:val="22"/>
                <w:szCs w:val="22"/>
              </w:rPr>
              <w:t>.</w:t>
            </w:r>
          </w:p>
        </w:tc>
      </w:tr>
      <w:tr w:rsidR="00192972" w:rsidRPr="00B61BB3" w14:paraId="644A2E69" w14:textId="77777777">
        <w:trPr>
          <w:trHeight w:val="300"/>
        </w:trPr>
        <w:tc>
          <w:tcPr>
            <w:tcW w:w="3094" w:type="dxa"/>
            <w:gridSpan w:val="2"/>
          </w:tcPr>
          <w:p w14:paraId="32912C98"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9.6. Tiekėjui / Pirkėjui taikoma bauda dėl konfidencialumo reikalavimų nesilaikymo</w:t>
            </w:r>
          </w:p>
        </w:tc>
        <w:tc>
          <w:tcPr>
            <w:tcW w:w="6441" w:type="dxa"/>
            <w:gridSpan w:val="2"/>
          </w:tcPr>
          <w:p w14:paraId="4F96B929" w14:textId="2C511587" w:rsidR="00192972" w:rsidRPr="00B61BB3" w:rsidRDefault="00192972" w:rsidP="00192972">
            <w:pPr>
              <w:jc w:val="both"/>
              <w:rPr>
                <w:rFonts w:ascii="Arial" w:hAnsi="Arial" w:cs="Arial"/>
                <w:bCs/>
                <w:color w:val="4472C4"/>
                <w:kern w:val="2"/>
                <w:sz w:val="22"/>
                <w:szCs w:val="22"/>
              </w:rPr>
            </w:pPr>
            <w:r w:rsidRPr="00B61BB3">
              <w:rPr>
                <w:rFonts w:ascii="Arial" w:hAnsi="Arial" w:cs="Arial"/>
                <w:bCs/>
                <w:kern w:val="2"/>
                <w:sz w:val="22"/>
                <w:szCs w:val="22"/>
              </w:rPr>
              <w:t>10 000,00 (dešimt tūkstančių eurų</w:t>
            </w:r>
            <w:r>
              <w:rPr>
                <w:rFonts w:ascii="Arial" w:hAnsi="Arial" w:cs="Arial"/>
                <w:bCs/>
                <w:kern w:val="2"/>
                <w:sz w:val="22"/>
                <w:szCs w:val="22"/>
              </w:rPr>
              <w:t>,</w:t>
            </w:r>
            <w:r w:rsidRPr="00B61BB3">
              <w:rPr>
                <w:rFonts w:ascii="Arial" w:hAnsi="Arial" w:cs="Arial"/>
                <w:bCs/>
                <w:kern w:val="2"/>
                <w:sz w:val="22"/>
                <w:szCs w:val="22"/>
              </w:rPr>
              <w:t xml:space="preserve"> 00 ct) Eur bauda už kiekvieną nustatytą </w:t>
            </w:r>
            <w:r>
              <w:rPr>
                <w:rFonts w:ascii="Arial" w:hAnsi="Arial" w:cs="Arial"/>
                <w:bCs/>
                <w:kern w:val="2"/>
                <w:sz w:val="22"/>
                <w:szCs w:val="22"/>
              </w:rPr>
              <w:t xml:space="preserve">reikalavimų pažeidimo </w:t>
            </w:r>
            <w:r w:rsidRPr="00B61BB3">
              <w:rPr>
                <w:rFonts w:ascii="Arial" w:hAnsi="Arial" w:cs="Arial"/>
                <w:bCs/>
                <w:kern w:val="2"/>
                <w:sz w:val="22"/>
                <w:szCs w:val="22"/>
              </w:rPr>
              <w:t>atvejį.</w:t>
            </w:r>
          </w:p>
        </w:tc>
      </w:tr>
      <w:tr w:rsidR="00192972" w:rsidRPr="00B61BB3" w14:paraId="093A9BE8" w14:textId="77777777">
        <w:trPr>
          <w:trHeight w:val="300"/>
        </w:trPr>
        <w:tc>
          <w:tcPr>
            <w:tcW w:w="3094" w:type="dxa"/>
            <w:gridSpan w:val="2"/>
          </w:tcPr>
          <w:p w14:paraId="0CE36E27" w14:textId="77777777" w:rsidR="00192972" w:rsidRPr="00B61BB3" w:rsidRDefault="00192972" w:rsidP="00192972">
            <w:pPr>
              <w:rPr>
                <w:rFonts w:ascii="Arial" w:hAnsi="Arial" w:cs="Arial"/>
                <w:b/>
                <w:kern w:val="2"/>
                <w:sz w:val="22"/>
                <w:szCs w:val="22"/>
              </w:rPr>
            </w:pPr>
            <w:r w:rsidRPr="00B61BB3">
              <w:rPr>
                <w:rFonts w:ascii="Arial" w:hAnsi="Arial" w:cs="Arial"/>
                <w:b/>
                <w:sz w:val="22"/>
                <w:szCs w:val="22"/>
              </w:rPr>
              <w:t>9.7. Tiekėjui taikomos netesybos dėl pirkimo dokumentuose nustatytų Kokybinių kriterijų nepasiekimo Sutarties vykdymo metu</w:t>
            </w:r>
          </w:p>
        </w:tc>
        <w:tc>
          <w:tcPr>
            <w:tcW w:w="6441" w:type="dxa"/>
            <w:gridSpan w:val="2"/>
          </w:tcPr>
          <w:p w14:paraId="31D26438" w14:textId="0EBD2BD9" w:rsidR="00192972" w:rsidRPr="00B61BB3" w:rsidRDefault="008252B6" w:rsidP="00192972">
            <w:pPr>
              <w:jc w:val="both"/>
              <w:rPr>
                <w:rFonts w:ascii="Arial" w:hAnsi="Arial" w:cs="Arial"/>
                <w:kern w:val="2"/>
                <w:sz w:val="22"/>
                <w:szCs w:val="22"/>
              </w:rPr>
            </w:pPr>
            <w:r>
              <w:rPr>
                <w:rFonts w:ascii="Arial" w:hAnsi="Arial" w:cs="Arial"/>
                <w:kern w:val="2"/>
                <w:sz w:val="22"/>
                <w:szCs w:val="22"/>
              </w:rPr>
              <w:t>Nurodyta Specialiųjų sąlygų 12.2.</w:t>
            </w:r>
            <w:r w:rsidR="00420C46">
              <w:rPr>
                <w:rFonts w:ascii="Arial" w:hAnsi="Arial" w:cs="Arial"/>
                <w:kern w:val="2"/>
                <w:sz w:val="22"/>
                <w:szCs w:val="22"/>
              </w:rPr>
              <w:t>4</w:t>
            </w:r>
            <w:r>
              <w:rPr>
                <w:rFonts w:ascii="Arial" w:hAnsi="Arial" w:cs="Arial"/>
                <w:kern w:val="2"/>
                <w:sz w:val="22"/>
                <w:szCs w:val="22"/>
              </w:rPr>
              <w:t xml:space="preserve"> punkte ir 12.2.</w:t>
            </w:r>
            <w:r w:rsidR="00420C46">
              <w:rPr>
                <w:rFonts w:ascii="Arial" w:hAnsi="Arial" w:cs="Arial"/>
                <w:kern w:val="2"/>
                <w:sz w:val="22"/>
                <w:szCs w:val="22"/>
              </w:rPr>
              <w:t>5</w:t>
            </w:r>
            <w:r>
              <w:rPr>
                <w:rFonts w:ascii="Arial" w:hAnsi="Arial" w:cs="Arial"/>
                <w:kern w:val="2"/>
                <w:sz w:val="22"/>
                <w:szCs w:val="22"/>
              </w:rPr>
              <w:t xml:space="preserve"> punkte.</w:t>
            </w:r>
          </w:p>
          <w:p w14:paraId="22A75A29" w14:textId="6F5B93E7" w:rsidR="00192972" w:rsidRPr="00B61BB3" w:rsidRDefault="00192972" w:rsidP="00192972">
            <w:pPr>
              <w:jc w:val="both"/>
              <w:rPr>
                <w:rFonts w:ascii="Arial" w:hAnsi="Arial" w:cs="Arial"/>
                <w:bCs/>
                <w:color w:val="4472C4"/>
                <w:kern w:val="2"/>
                <w:sz w:val="22"/>
                <w:szCs w:val="22"/>
              </w:rPr>
            </w:pPr>
          </w:p>
        </w:tc>
      </w:tr>
      <w:tr w:rsidR="00192972" w:rsidRPr="00B61BB3" w14:paraId="2F44E835" w14:textId="77777777" w:rsidTr="00C302F6">
        <w:trPr>
          <w:trHeight w:val="785"/>
        </w:trPr>
        <w:tc>
          <w:tcPr>
            <w:tcW w:w="3094" w:type="dxa"/>
            <w:gridSpan w:val="2"/>
            <w:tcBorders>
              <w:top w:val="single" w:sz="4" w:space="0" w:color="auto"/>
              <w:left w:val="single" w:sz="4" w:space="0" w:color="auto"/>
              <w:bottom w:val="single" w:sz="4" w:space="0" w:color="auto"/>
              <w:right w:val="single" w:sz="4" w:space="0" w:color="auto"/>
            </w:tcBorders>
          </w:tcPr>
          <w:p w14:paraId="287BD1EC"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 xml:space="preserve">9.8. Tiekėjui taikomos netesybos dėl Sutarties įvykdymo užtikrinimo </w:t>
            </w:r>
            <w:r w:rsidRPr="00B61BB3">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B4A5FAB" w14:textId="454B522C" w:rsidR="00192972" w:rsidRPr="00B61BB3" w:rsidRDefault="00192972" w:rsidP="00192972">
            <w:pPr>
              <w:rPr>
                <w:rFonts w:ascii="Arial" w:hAnsi="Arial" w:cs="Arial"/>
                <w:bCs/>
                <w:kern w:val="2"/>
                <w:sz w:val="22"/>
                <w:szCs w:val="22"/>
              </w:rPr>
            </w:pPr>
            <w:r w:rsidRPr="00B61BB3">
              <w:rPr>
                <w:rFonts w:ascii="Arial" w:hAnsi="Arial" w:cs="Arial"/>
                <w:bCs/>
                <w:kern w:val="2"/>
                <w:sz w:val="22"/>
                <w:szCs w:val="22"/>
              </w:rPr>
              <w:t>Netaikoma</w:t>
            </w:r>
          </w:p>
        </w:tc>
      </w:tr>
      <w:tr w:rsidR="00192972" w:rsidRPr="00B61BB3" w14:paraId="77813F8B" w14:textId="77777777">
        <w:trPr>
          <w:trHeight w:val="300"/>
        </w:trPr>
        <w:tc>
          <w:tcPr>
            <w:tcW w:w="3094" w:type="dxa"/>
            <w:gridSpan w:val="2"/>
          </w:tcPr>
          <w:p w14:paraId="018CFEDE" w14:textId="77777777" w:rsidR="00192972" w:rsidRPr="00B61BB3" w:rsidRDefault="00192972" w:rsidP="00192972">
            <w:pPr>
              <w:rPr>
                <w:rFonts w:ascii="Arial" w:hAnsi="Arial" w:cs="Arial"/>
                <w:bCs/>
                <w:kern w:val="2"/>
                <w:sz w:val="22"/>
                <w:szCs w:val="22"/>
              </w:rPr>
            </w:pPr>
            <w:r w:rsidRPr="00B61BB3">
              <w:rPr>
                <w:rFonts w:ascii="Arial" w:hAnsi="Arial" w:cs="Arial"/>
                <w:b/>
                <w:sz w:val="22"/>
                <w:szCs w:val="22"/>
              </w:rPr>
              <w:t>9.9. Tiekėjui taikoma bauda dėl Pirkėjo simbolių, pavadinimo ir ženklo reklamoje ar rinkodaroje naudojimo reikalavimų nesilaikymo bei draudimo naudotis Pirkėjo sukurtais</w:t>
            </w:r>
            <w:r w:rsidRPr="00B61BB3">
              <w:rPr>
                <w:rFonts w:ascii="Arial" w:hAnsi="Arial" w:cs="Arial"/>
                <w:bCs/>
                <w:sz w:val="22"/>
                <w:szCs w:val="22"/>
              </w:rPr>
              <w:t xml:space="preserve"> </w:t>
            </w:r>
            <w:r w:rsidRPr="00B61BB3">
              <w:rPr>
                <w:rFonts w:ascii="Arial" w:hAnsi="Arial" w:cs="Arial"/>
                <w:b/>
                <w:sz w:val="22"/>
                <w:szCs w:val="22"/>
              </w:rPr>
              <w:t>intelektiniais veiklos rezultatais nesilaikymo</w:t>
            </w:r>
          </w:p>
        </w:tc>
        <w:tc>
          <w:tcPr>
            <w:tcW w:w="6441" w:type="dxa"/>
            <w:gridSpan w:val="2"/>
          </w:tcPr>
          <w:p w14:paraId="67F922D0" w14:textId="1B1CA7A5" w:rsidR="00192972" w:rsidRPr="00B61BB3" w:rsidRDefault="00192972" w:rsidP="00192972">
            <w:pPr>
              <w:rPr>
                <w:rFonts w:ascii="Arial" w:hAnsi="Arial" w:cs="Arial"/>
                <w:bCs/>
                <w:kern w:val="2"/>
                <w:sz w:val="22"/>
                <w:szCs w:val="22"/>
              </w:rPr>
            </w:pPr>
            <w:r w:rsidRPr="00B61BB3">
              <w:rPr>
                <w:rFonts w:ascii="Arial" w:hAnsi="Arial" w:cs="Arial"/>
                <w:bCs/>
                <w:kern w:val="2"/>
                <w:sz w:val="22"/>
                <w:szCs w:val="22"/>
              </w:rPr>
              <w:t>Netaikoma</w:t>
            </w:r>
          </w:p>
          <w:p w14:paraId="5BB9871D" w14:textId="77777777" w:rsidR="00192972" w:rsidRPr="00B61BB3" w:rsidRDefault="00192972" w:rsidP="00192972">
            <w:pPr>
              <w:rPr>
                <w:rFonts w:ascii="Arial" w:hAnsi="Arial" w:cs="Arial"/>
                <w:bCs/>
                <w:color w:val="4472C4"/>
                <w:kern w:val="2"/>
                <w:sz w:val="22"/>
                <w:szCs w:val="22"/>
              </w:rPr>
            </w:pPr>
          </w:p>
        </w:tc>
      </w:tr>
      <w:tr w:rsidR="00192972" w:rsidRPr="00B61BB3" w14:paraId="196E643B" w14:textId="77777777">
        <w:trPr>
          <w:trHeight w:val="300"/>
        </w:trPr>
        <w:tc>
          <w:tcPr>
            <w:tcW w:w="3094" w:type="dxa"/>
            <w:gridSpan w:val="2"/>
          </w:tcPr>
          <w:p w14:paraId="346FB9CC" w14:textId="77777777" w:rsidR="00192972" w:rsidRPr="00B61BB3" w:rsidRDefault="00192972" w:rsidP="00192972">
            <w:pPr>
              <w:rPr>
                <w:rFonts w:ascii="Arial" w:hAnsi="Arial" w:cs="Arial"/>
                <w:b/>
                <w:kern w:val="2"/>
                <w:sz w:val="22"/>
                <w:szCs w:val="22"/>
                <w:lang w:val="en-US"/>
              </w:rPr>
            </w:pPr>
            <w:r w:rsidRPr="00B61BB3">
              <w:rPr>
                <w:rFonts w:ascii="Arial" w:hAnsi="Arial" w:cs="Arial"/>
                <w:b/>
                <w:kern w:val="2"/>
                <w:sz w:val="22"/>
                <w:szCs w:val="22"/>
                <w:lang w:val="en-US"/>
              </w:rPr>
              <w:t xml:space="preserve">9.10. </w:t>
            </w:r>
            <w:r w:rsidRPr="00B61BB3">
              <w:rPr>
                <w:rFonts w:ascii="Arial" w:hAnsi="Arial" w:cs="Arial"/>
                <w:b/>
                <w:kern w:val="2"/>
                <w:sz w:val="22"/>
                <w:szCs w:val="22"/>
              </w:rPr>
              <w:t>Kitos netesybos</w:t>
            </w:r>
          </w:p>
        </w:tc>
        <w:tc>
          <w:tcPr>
            <w:tcW w:w="6441" w:type="dxa"/>
            <w:gridSpan w:val="2"/>
          </w:tcPr>
          <w:p w14:paraId="4F602FC8" w14:textId="039E3B4B" w:rsidR="00192972" w:rsidRPr="00D9278C" w:rsidRDefault="00192972" w:rsidP="00192972">
            <w:pPr>
              <w:jc w:val="both"/>
              <w:rPr>
                <w:rFonts w:ascii="Arial" w:hAnsi="Arial" w:cs="Arial"/>
                <w:sz w:val="22"/>
                <w:szCs w:val="22"/>
              </w:rPr>
            </w:pPr>
            <w:r>
              <w:rPr>
                <w:rFonts w:ascii="Arial" w:hAnsi="Arial" w:cs="Arial"/>
                <w:bCs/>
                <w:color w:val="000000"/>
                <w:kern w:val="2"/>
                <w:sz w:val="22"/>
                <w:szCs w:val="22"/>
              </w:rPr>
              <w:t>9</w:t>
            </w:r>
            <w:r w:rsidRPr="00D9278C">
              <w:rPr>
                <w:rFonts w:ascii="Arial" w:hAnsi="Arial" w:cs="Arial"/>
                <w:bCs/>
                <w:kern w:val="2"/>
                <w:sz w:val="22"/>
                <w:szCs w:val="22"/>
              </w:rPr>
              <w:t>.10.1. 100,00 (vieno šimto eurų</w:t>
            </w:r>
            <w:r>
              <w:rPr>
                <w:rFonts w:ascii="Arial" w:hAnsi="Arial" w:cs="Arial"/>
                <w:bCs/>
                <w:kern w:val="2"/>
                <w:sz w:val="22"/>
                <w:szCs w:val="22"/>
              </w:rPr>
              <w:t>,</w:t>
            </w:r>
            <w:r w:rsidRPr="00D9278C">
              <w:rPr>
                <w:rFonts w:ascii="Arial" w:hAnsi="Arial" w:cs="Arial"/>
                <w:bCs/>
                <w:kern w:val="2"/>
                <w:sz w:val="22"/>
                <w:szCs w:val="22"/>
              </w:rPr>
              <w:t xml:space="preserve"> 00 ct) Eur dydžio bauda už kiekvieną nustatytą atvejį, kai patruliavimo paslaugas teikiantis Tiekėjo darbuotojas, Pirkėjo prašymu, nepateikia </w:t>
            </w:r>
            <w:r w:rsidRPr="00D9278C">
              <w:rPr>
                <w:rFonts w:ascii="Arial" w:hAnsi="Arial" w:cs="Arial"/>
                <w:sz w:val="22"/>
                <w:szCs w:val="22"/>
              </w:rPr>
              <w:t>darbo ir (ar) apsaugos darbuotojo pažymėjimo;</w:t>
            </w:r>
          </w:p>
          <w:p w14:paraId="777E8774" w14:textId="77777777" w:rsidR="00192972" w:rsidRDefault="00192972" w:rsidP="00192972">
            <w:pPr>
              <w:jc w:val="both"/>
              <w:rPr>
                <w:rFonts w:ascii="Arial" w:eastAsia="Calibri" w:hAnsi="Arial" w:cs="Arial"/>
                <w:sz w:val="22"/>
                <w:szCs w:val="22"/>
              </w:rPr>
            </w:pPr>
            <w:r w:rsidRPr="00D9278C">
              <w:rPr>
                <w:rFonts w:ascii="Arial" w:hAnsi="Arial" w:cs="Arial"/>
                <w:bCs/>
                <w:kern w:val="2"/>
                <w:sz w:val="22"/>
                <w:szCs w:val="22"/>
              </w:rPr>
              <w:t>9.10.2. 100,00 (vieno šimto eurų</w:t>
            </w:r>
            <w:r>
              <w:rPr>
                <w:rFonts w:ascii="Arial" w:hAnsi="Arial" w:cs="Arial"/>
                <w:bCs/>
                <w:kern w:val="2"/>
                <w:sz w:val="22"/>
                <w:szCs w:val="22"/>
              </w:rPr>
              <w:t xml:space="preserve">, </w:t>
            </w:r>
            <w:r w:rsidRPr="00D9278C">
              <w:rPr>
                <w:rFonts w:ascii="Arial" w:hAnsi="Arial" w:cs="Arial"/>
                <w:bCs/>
                <w:kern w:val="2"/>
                <w:sz w:val="22"/>
                <w:szCs w:val="22"/>
              </w:rPr>
              <w:t>00 ct) Eur dydžio bauda už kiekvieną nustatytą atvejį, kai g</w:t>
            </w:r>
            <w:r w:rsidRPr="00D9278C">
              <w:rPr>
                <w:rFonts w:ascii="Arial" w:eastAsia="Calibri" w:hAnsi="Arial" w:cs="Arial"/>
                <w:sz w:val="22"/>
                <w:szCs w:val="22"/>
              </w:rPr>
              <w:t>reito reagavimo ekipažo apsaugos darbuotojas, Pirkėjo prašymu, nepateikia</w:t>
            </w:r>
            <w:r w:rsidRPr="00D9278C">
              <w:rPr>
                <w:rFonts w:ascii="Arial" w:hAnsi="Arial" w:cs="Arial"/>
                <w:bCs/>
                <w:kern w:val="2"/>
                <w:sz w:val="22"/>
                <w:szCs w:val="22"/>
              </w:rPr>
              <w:t xml:space="preserve"> </w:t>
            </w:r>
            <w:r w:rsidRPr="00D9278C">
              <w:rPr>
                <w:rFonts w:ascii="Arial" w:eastAsia="Calibri" w:hAnsi="Arial" w:cs="Arial"/>
                <w:sz w:val="22"/>
                <w:szCs w:val="22"/>
              </w:rPr>
              <w:t>leidimo šaunamajam ginklui.</w:t>
            </w:r>
          </w:p>
          <w:p w14:paraId="3D379C27" w14:textId="38A9AEE5" w:rsidR="00CE76A0" w:rsidRPr="00B61BB3" w:rsidRDefault="00CE76A0" w:rsidP="00192972">
            <w:pPr>
              <w:jc w:val="both"/>
              <w:rPr>
                <w:rFonts w:ascii="Arial" w:hAnsi="Arial" w:cs="Arial"/>
                <w:bCs/>
                <w:color w:val="4472C4"/>
                <w:kern w:val="2"/>
                <w:sz w:val="22"/>
                <w:szCs w:val="22"/>
              </w:rPr>
            </w:pPr>
            <w:r w:rsidRPr="00317A05">
              <w:rPr>
                <w:rFonts w:ascii="Arial" w:eastAsia="Calibri" w:hAnsi="Arial" w:cs="Arial"/>
                <w:bCs/>
                <w:sz w:val="22"/>
                <w:szCs w:val="22"/>
              </w:rPr>
              <w:t xml:space="preserve">9.10.3. Esminę Sutarties sąlygą, nurodytą Specialiųjų sąlygų 10.1.1 punkte arba 10.1.2 punkte, vykdant su dideliais arba nuolatiniais trūkumais, nurodytais Specialiųjų sąlygų 10.2.1 punkte arba 10.2.2 punkte, už kiekvieną nustatytą pažeidimo </w:t>
            </w:r>
            <w:r w:rsidRPr="00317A05">
              <w:rPr>
                <w:rFonts w:ascii="Arial" w:eastAsia="Calibri" w:hAnsi="Arial" w:cs="Arial"/>
                <w:bCs/>
                <w:sz w:val="22"/>
                <w:szCs w:val="22"/>
              </w:rPr>
              <w:lastRenderedPageBreak/>
              <w:t>atvejį mokama 300,00 (trys šimtai eurų ir 00 ct) Eur dydžio bauda.</w:t>
            </w:r>
          </w:p>
        </w:tc>
      </w:tr>
      <w:tr w:rsidR="00192972" w:rsidRPr="00B61BB3" w14:paraId="37362B5F" w14:textId="77777777">
        <w:trPr>
          <w:trHeight w:val="300"/>
        </w:trPr>
        <w:tc>
          <w:tcPr>
            <w:tcW w:w="9535" w:type="dxa"/>
            <w:gridSpan w:val="4"/>
          </w:tcPr>
          <w:p w14:paraId="3B07D9AA" w14:textId="77777777" w:rsidR="00192972" w:rsidRPr="00B61BB3" w:rsidRDefault="00192972" w:rsidP="00192972">
            <w:pPr>
              <w:jc w:val="center"/>
              <w:rPr>
                <w:rFonts w:ascii="Arial" w:hAnsi="Arial" w:cs="Arial"/>
                <w:color w:val="4472C4"/>
                <w:kern w:val="2"/>
                <w:sz w:val="22"/>
                <w:szCs w:val="22"/>
              </w:rPr>
            </w:pPr>
            <w:r w:rsidRPr="00B61BB3">
              <w:rPr>
                <w:rFonts w:ascii="Arial" w:hAnsi="Arial" w:cs="Arial"/>
                <w:b/>
                <w:kern w:val="2"/>
                <w:sz w:val="22"/>
                <w:szCs w:val="22"/>
              </w:rPr>
              <w:lastRenderedPageBreak/>
              <w:t>10. ESMINĖS SUTARTIES SĄLYGOS</w:t>
            </w:r>
          </w:p>
        </w:tc>
      </w:tr>
      <w:tr w:rsidR="00192972" w:rsidRPr="00B61BB3" w14:paraId="3EACB71D" w14:textId="77777777">
        <w:trPr>
          <w:trHeight w:val="300"/>
        </w:trPr>
        <w:tc>
          <w:tcPr>
            <w:tcW w:w="3094" w:type="dxa"/>
            <w:gridSpan w:val="2"/>
          </w:tcPr>
          <w:p w14:paraId="342AA278" w14:textId="77777777" w:rsidR="00192972" w:rsidRPr="00B61BB3" w:rsidRDefault="00192972" w:rsidP="00192972">
            <w:pPr>
              <w:rPr>
                <w:rFonts w:ascii="Arial" w:hAnsi="Arial" w:cs="Arial"/>
                <w:b/>
                <w:kern w:val="2"/>
                <w:sz w:val="22"/>
                <w:szCs w:val="22"/>
                <w:lang w:val="en-US"/>
              </w:rPr>
            </w:pPr>
            <w:r w:rsidRPr="00B61BB3">
              <w:rPr>
                <w:rFonts w:ascii="Arial" w:hAnsi="Arial" w:cs="Arial"/>
                <w:b/>
                <w:kern w:val="2"/>
                <w:sz w:val="22"/>
                <w:szCs w:val="22"/>
                <w:lang w:val="en-US"/>
              </w:rPr>
              <w:t>10.1</w:t>
            </w:r>
            <w:r w:rsidRPr="00B61BB3">
              <w:rPr>
                <w:rFonts w:ascii="Arial" w:hAnsi="Arial" w:cs="Arial"/>
                <w:b/>
                <w:kern w:val="2"/>
                <w:sz w:val="22"/>
                <w:szCs w:val="22"/>
              </w:rPr>
              <w:t xml:space="preserve"> Esminės Sutarties sąlygos</w:t>
            </w:r>
          </w:p>
        </w:tc>
        <w:tc>
          <w:tcPr>
            <w:tcW w:w="6441" w:type="dxa"/>
            <w:gridSpan w:val="2"/>
          </w:tcPr>
          <w:p w14:paraId="7BCF3F20" w14:textId="411072F2" w:rsidR="00192972" w:rsidRPr="00B61BB3" w:rsidRDefault="00192972" w:rsidP="00192972">
            <w:pPr>
              <w:jc w:val="both"/>
              <w:rPr>
                <w:rFonts w:ascii="Arial" w:hAnsi="Arial" w:cs="Arial"/>
                <w:kern w:val="2"/>
                <w:sz w:val="22"/>
                <w:szCs w:val="22"/>
              </w:rPr>
            </w:pPr>
            <w:r w:rsidRPr="00B61BB3">
              <w:rPr>
                <w:rFonts w:ascii="Arial" w:hAnsi="Arial" w:cs="Arial"/>
                <w:kern w:val="2"/>
                <w:sz w:val="22"/>
                <w:szCs w:val="22"/>
              </w:rPr>
              <w:t>10.1.1. Apvaikštos kontrolės sistemos ir pavojaus mygtukų ar kitų pagalbos iškvietimo modulių įrengimo terminai</w:t>
            </w:r>
            <w:r>
              <w:rPr>
                <w:rFonts w:ascii="Arial" w:hAnsi="Arial" w:cs="Arial"/>
                <w:kern w:val="2"/>
                <w:sz w:val="22"/>
                <w:szCs w:val="22"/>
              </w:rPr>
              <w:t xml:space="preserve"> (Techninės specifikacijos 3.2.4 punktas)</w:t>
            </w:r>
            <w:r w:rsidRPr="00B61BB3">
              <w:rPr>
                <w:rFonts w:ascii="Arial" w:hAnsi="Arial" w:cs="Arial"/>
                <w:kern w:val="2"/>
                <w:sz w:val="22"/>
                <w:szCs w:val="22"/>
              </w:rPr>
              <w:t>;</w:t>
            </w:r>
          </w:p>
          <w:p w14:paraId="4C0AD9BE" w14:textId="2185B4C1" w:rsidR="00192972" w:rsidRPr="00B61BB3" w:rsidRDefault="00192972" w:rsidP="00192972">
            <w:pPr>
              <w:jc w:val="both"/>
              <w:rPr>
                <w:rFonts w:ascii="Arial" w:hAnsi="Arial" w:cs="Arial"/>
                <w:sz w:val="22"/>
                <w:szCs w:val="22"/>
              </w:rPr>
            </w:pPr>
            <w:r w:rsidRPr="00B61BB3">
              <w:rPr>
                <w:rFonts w:ascii="Arial" w:hAnsi="Arial" w:cs="Arial"/>
                <w:kern w:val="2"/>
                <w:sz w:val="22"/>
                <w:szCs w:val="22"/>
              </w:rPr>
              <w:t>10.1.2. Greitojo reagavimo ekipažo a</w:t>
            </w:r>
            <w:r w:rsidRPr="00B61BB3">
              <w:rPr>
                <w:rFonts w:ascii="Arial" w:hAnsi="Arial" w:cs="Arial"/>
                <w:sz w:val="22"/>
                <w:szCs w:val="22"/>
              </w:rPr>
              <w:t>tvykimo į objektą laikas nuo iškvietimo gavimo (gauto suveikimo signalo)</w:t>
            </w:r>
            <w:r>
              <w:rPr>
                <w:rFonts w:ascii="Arial" w:hAnsi="Arial" w:cs="Arial"/>
                <w:sz w:val="22"/>
                <w:szCs w:val="22"/>
              </w:rPr>
              <w:t xml:space="preserve"> </w:t>
            </w:r>
            <w:r>
              <w:rPr>
                <w:rFonts w:ascii="Arial" w:hAnsi="Arial" w:cs="Arial"/>
                <w:kern w:val="2"/>
                <w:sz w:val="22"/>
                <w:szCs w:val="22"/>
              </w:rPr>
              <w:t>(Techninės specifikacijos 3.2.14 punktas)</w:t>
            </w:r>
            <w:r w:rsidRPr="00B61BB3">
              <w:rPr>
                <w:rFonts w:ascii="Arial" w:hAnsi="Arial" w:cs="Arial"/>
                <w:sz w:val="22"/>
                <w:szCs w:val="22"/>
              </w:rPr>
              <w:t>.</w:t>
            </w:r>
          </w:p>
          <w:p w14:paraId="5E9614E6" w14:textId="19617D26" w:rsidR="00192972" w:rsidRPr="00B61BB3" w:rsidRDefault="00192972" w:rsidP="00192972">
            <w:pPr>
              <w:rPr>
                <w:rFonts w:ascii="Arial" w:hAnsi="Arial" w:cs="Arial"/>
                <w:kern w:val="2"/>
                <w:sz w:val="22"/>
                <w:szCs w:val="22"/>
              </w:rPr>
            </w:pPr>
          </w:p>
        </w:tc>
      </w:tr>
      <w:tr w:rsidR="00192972" w:rsidRPr="00B61BB3" w14:paraId="05C4BF57" w14:textId="77777777">
        <w:trPr>
          <w:trHeight w:val="300"/>
        </w:trPr>
        <w:tc>
          <w:tcPr>
            <w:tcW w:w="3094" w:type="dxa"/>
            <w:gridSpan w:val="2"/>
          </w:tcPr>
          <w:p w14:paraId="02F99B2C" w14:textId="77777777" w:rsidR="00192972" w:rsidRPr="00B61BB3" w:rsidRDefault="00192972" w:rsidP="00192972">
            <w:pPr>
              <w:rPr>
                <w:rFonts w:ascii="Arial" w:hAnsi="Arial" w:cs="Arial"/>
                <w:b/>
                <w:kern w:val="2"/>
                <w:sz w:val="22"/>
                <w:szCs w:val="22"/>
                <w:lang w:val="en-US"/>
              </w:rPr>
            </w:pPr>
            <w:r w:rsidRPr="00B61BB3">
              <w:rPr>
                <w:rFonts w:ascii="Arial" w:hAnsi="Arial" w:cs="Arial"/>
                <w:b/>
                <w:bCs/>
                <w:kern w:val="2"/>
                <w:sz w:val="22"/>
                <w:szCs w:val="22"/>
              </w:rPr>
              <w:t>10.2. Dideli arba nuolatiniai esminės Sutarties sąlygos vykdymo trūkumai</w:t>
            </w:r>
          </w:p>
        </w:tc>
        <w:tc>
          <w:tcPr>
            <w:tcW w:w="6441" w:type="dxa"/>
            <w:gridSpan w:val="2"/>
          </w:tcPr>
          <w:p w14:paraId="35D1D933" w14:textId="77777777" w:rsidR="00192972" w:rsidRPr="00B61BB3" w:rsidRDefault="00192972" w:rsidP="00192972">
            <w:pPr>
              <w:spacing w:line="276" w:lineRule="auto"/>
              <w:jc w:val="both"/>
              <w:textAlignment w:val="baseline"/>
              <w:rPr>
                <w:rStyle w:val="normaltextrun"/>
                <w:rFonts w:ascii="Arial" w:hAnsi="Arial" w:cs="Arial"/>
                <w:color w:val="000000"/>
                <w:sz w:val="22"/>
                <w:szCs w:val="22"/>
                <w:bdr w:val="none" w:sz="0" w:space="0" w:color="auto" w:frame="1"/>
              </w:rPr>
            </w:pPr>
            <w:r w:rsidRPr="00B61BB3">
              <w:rPr>
                <w:rFonts w:ascii="Arial" w:eastAsia="Arial" w:hAnsi="Arial" w:cs="Arial"/>
                <w:sz w:val="22"/>
                <w:szCs w:val="22"/>
              </w:rPr>
              <w:t xml:space="preserve">10.2.1. Tiekėjas vėluoja įrengti apvaikštos kontrolės sistemą ir pavojaus mygtukus (ar kitus pagalbos iškvietimo modulius) </w:t>
            </w:r>
            <w:r w:rsidRPr="00B61BB3">
              <w:rPr>
                <w:rStyle w:val="normaltextrun"/>
                <w:rFonts w:ascii="Arial" w:hAnsi="Arial" w:cs="Arial"/>
                <w:color w:val="000000"/>
                <w:sz w:val="22"/>
                <w:szCs w:val="22"/>
                <w:bdr w:val="none" w:sz="0" w:space="0" w:color="auto" w:frame="1"/>
              </w:rPr>
              <w:t>1 (vieną) arba daugiau mėnesių;</w:t>
            </w:r>
          </w:p>
          <w:p w14:paraId="3673710D" w14:textId="1C21C9BC" w:rsidR="00192972" w:rsidRPr="00B61BB3" w:rsidRDefault="00192972" w:rsidP="00192972">
            <w:pPr>
              <w:spacing w:line="276" w:lineRule="auto"/>
              <w:jc w:val="both"/>
              <w:textAlignment w:val="baseline"/>
              <w:rPr>
                <w:rFonts w:ascii="Arial" w:hAnsi="Arial" w:cs="Arial"/>
                <w:color w:val="4471C4"/>
                <w:sz w:val="22"/>
                <w:szCs w:val="22"/>
                <w:lang w:val="lt"/>
              </w:rPr>
            </w:pPr>
            <w:r w:rsidRPr="00B61BB3">
              <w:rPr>
                <w:rStyle w:val="normaltextrun"/>
                <w:rFonts w:ascii="Arial" w:hAnsi="Arial" w:cs="Arial"/>
                <w:color w:val="000000"/>
                <w:sz w:val="22"/>
                <w:szCs w:val="22"/>
                <w:bdr w:val="none" w:sz="0" w:space="0" w:color="auto" w:frame="1"/>
              </w:rPr>
              <w:t xml:space="preserve">10.2.2. </w:t>
            </w:r>
            <w:r w:rsidRPr="00B61BB3">
              <w:rPr>
                <w:rFonts w:ascii="Arial" w:hAnsi="Arial" w:cs="Arial"/>
                <w:kern w:val="2"/>
                <w:sz w:val="22"/>
                <w:szCs w:val="22"/>
              </w:rPr>
              <w:t>Greitojo reagavimo ekipažo a</w:t>
            </w:r>
            <w:r w:rsidRPr="00B61BB3">
              <w:rPr>
                <w:rFonts w:ascii="Arial" w:hAnsi="Arial" w:cs="Arial"/>
                <w:sz w:val="22"/>
                <w:szCs w:val="22"/>
              </w:rPr>
              <w:t>tvykimo į objektą laikas nuo iškvietimo gavimo (gauto suveikimo signalo)</w:t>
            </w:r>
            <w:r>
              <w:rPr>
                <w:rFonts w:ascii="Arial" w:hAnsi="Arial" w:cs="Arial"/>
                <w:sz w:val="22"/>
                <w:szCs w:val="22"/>
              </w:rPr>
              <w:t xml:space="preserve"> daugiau nei</w:t>
            </w:r>
            <w:r w:rsidRPr="00B61BB3">
              <w:rPr>
                <w:rFonts w:ascii="Arial" w:hAnsi="Arial" w:cs="Arial"/>
                <w:sz w:val="22"/>
                <w:szCs w:val="22"/>
              </w:rPr>
              <w:t xml:space="preserve"> </w:t>
            </w:r>
            <w:r>
              <w:rPr>
                <w:rFonts w:ascii="Arial" w:hAnsi="Arial" w:cs="Arial"/>
                <w:sz w:val="22"/>
                <w:szCs w:val="22"/>
              </w:rPr>
              <w:t>2</w:t>
            </w:r>
            <w:r w:rsidRPr="00B61BB3">
              <w:rPr>
                <w:rFonts w:ascii="Arial" w:hAnsi="Arial" w:cs="Arial"/>
                <w:sz w:val="22"/>
                <w:szCs w:val="22"/>
              </w:rPr>
              <w:t xml:space="preserve"> (</w:t>
            </w:r>
            <w:r>
              <w:rPr>
                <w:rFonts w:ascii="Arial" w:hAnsi="Arial" w:cs="Arial"/>
                <w:sz w:val="22"/>
                <w:szCs w:val="22"/>
              </w:rPr>
              <w:t>du</w:t>
            </w:r>
            <w:r w:rsidRPr="00B61BB3">
              <w:rPr>
                <w:rFonts w:ascii="Arial" w:hAnsi="Arial" w:cs="Arial"/>
                <w:sz w:val="22"/>
                <w:szCs w:val="22"/>
              </w:rPr>
              <w:t xml:space="preserve">) kartus per mėnesį yra </w:t>
            </w:r>
            <w:r>
              <w:rPr>
                <w:rFonts w:ascii="Arial" w:hAnsi="Arial" w:cs="Arial"/>
                <w:sz w:val="22"/>
                <w:szCs w:val="22"/>
              </w:rPr>
              <w:t>ilgesnis</w:t>
            </w:r>
            <w:r w:rsidRPr="00B61BB3">
              <w:rPr>
                <w:rFonts w:ascii="Arial" w:hAnsi="Arial" w:cs="Arial"/>
                <w:sz w:val="22"/>
                <w:szCs w:val="22"/>
              </w:rPr>
              <w:t xml:space="preserve"> nei 8 (aštuonios) minutės.</w:t>
            </w:r>
          </w:p>
        </w:tc>
      </w:tr>
      <w:tr w:rsidR="00192972" w:rsidRPr="00B61BB3" w14:paraId="102DE935" w14:textId="77777777">
        <w:trPr>
          <w:trHeight w:val="300"/>
        </w:trPr>
        <w:tc>
          <w:tcPr>
            <w:tcW w:w="9535" w:type="dxa"/>
            <w:gridSpan w:val="4"/>
          </w:tcPr>
          <w:p w14:paraId="67ED283F" w14:textId="77777777" w:rsidR="00192972" w:rsidRPr="00B61BB3" w:rsidRDefault="00192972" w:rsidP="00192972">
            <w:pPr>
              <w:jc w:val="center"/>
              <w:rPr>
                <w:rFonts w:ascii="Arial" w:hAnsi="Arial" w:cs="Arial"/>
                <w:b/>
                <w:kern w:val="2"/>
                <w:sz w:val="22"/>
                <w:szCs w:val="22"/>
              </w:rPr>
            </w:pPr>
            <w:r w:rsidRPr="00B61BB3">
              <w:rPr>
                <w:rFonts w:ascii="Arial" w:hAnsi="Arial" w:cs="Arial"/>
                <w:b/>
                <w:kern w:val="2"/>
                <w:sz w:val="22"/>
                <w:szCs w:val="22"/>
              </w:rPr>
              <w:t>11. SUTARTIES GALIOJIMAS IR KEITIMAS</w:t>
            </w:r>
          </w:p>
        </w:tc>
      </w:tr>
      <w:tr w:rsidR="00192972" w:rsidRPr="00B61BB3" w14:paraId="5A619D3A" w14:textId="77777777">
        <w:trPr>
          <w:trHeight w:val="300"/>
        </w:trPr>
        <w:tc>
          <w:tcPr>
            <w:tcW w:w="3094" w:type="dxa"/>
            <w:gridSpan w:val="2"/>
          </w:tcPr>
          <w:p w14:paraId="4C585472" w14:textId="77777777" w:rsidR="00192972" w:rsidRPr="00B61BB3" w:rsidRDefault="00192972" w:rsidP="00192972">
            <w:pPr>
              <w:rPr>
                <w:rFonts w:ascii="Arial" w:hAnsi="Arial" w:cs="Arial"/>
                <w:b/>
                <w:kern w:val="2"/>
                <w:sz w:val="22"/>
                <w:szCs w:val="22"/>
              </w:rPr>
            </w:pPr>
            <w:r w:rsidRPr="00B61BB3">
              <w:rPr>
                <w:rFonts w:ascii="Arial" w:hAnsi="Arial" w:cs="Arial"/>
                <w:b/>
                <w:sz w:val="22"/>
                <w:szCs w:val="22"/>
              </w:rPr>
              <w:t>11.1. Sutarties sudarymas ir įsigaliojimas</w:t>
            </w:r>
          </w:p>
        </w:tc>
        <w:tc>
          <w:tcPr>
            <w:tcW w:w="6441" w:type="dxa"/>
            <w:gridSpan w:val="2"/>
          </w:tcPr>
          <w:p w14:paraId="3EC9AF94" w14:textId="2E969A23" w:rsidR="00192972" w:rsidRPr="00B61BB3" w:rsidRDefault="00375D45" w:rsidP="00C302F6">
            <w:pPr>
              <w:jc w:val="both"/>
              <w:rPr>
                <w:rFonts w:ascii="Arial" w:hAnsi="Arial" w:cs="Arial"/>
                <w:color w:val="4472C4"/>
                <w:kern w:val="2"/>
                <w:sz w:val="22"/>
                <w:szCs w:val="22"/>
              </w:rPr>
            </w:pPr>
            <w:r w:rsidRPr="00375D45">
              <w:rPr>
                <w:rFonts w:ascii="Arial" w:hAnsi="Arial" w:cs="Arial"/>
                <w:kern w:val="2"/>
                <w:sz w:val="22"/>
                <w:szCs w:val="22"/>
              </w:rPr>
              <w:t xml:space="preserve">Ši Sutartis laikoma sudaryta, kai (pirma) ją pasirašo abi Šalys, ir (antra) pateikiamas </w:t>
            </w:r>
            <w:r w:rsidR="00103A0E">
              <w:rPr>
                <w:rFonts w:ascii="Arial" w:hAnsi="Arial" w:cs="Arial"/>
                <w:kern w:val="2"/>
                <w:sz w:val="22"/>
                <w:szCs w:val="22"/>
              </w:rPr>
              <w:t xml:space="preserve">galiojantis </w:t>
            </w:r>
            <w:r w:rsidRPr="00375D45">
              <w:rPr>
                <w:rFonts w:ascii="Arial" w:hAnsi="Arial" w:cs="Arial"/>
                <w:kern w:val="2"/>
                <w:sz w:val="22"/>
                <w:szCs w:val="22"/>
              </w:rPr>
              <w:t>civilinės atsakomybės draudimo polisas.</w:t>
            </w:r>
            <w:r>
              <w:rPr>
                <w:rFonts w:ascii="Arial" w:hAnsi="Arial" w:cs="Arial"/>
                <w:kern w:val="2"/>
                <w:sz w:val="22"/>
                <w:szCs w:val="22"/>
              </w:rPr>
              <w:t xml:space="preserve"> </w:t>
            </w:r>
            <w:r w:rsidR="00192972" w:rsidRPr="001D54B7">
              <w:rPr>
                <w:rFonts w:ascii="Arial" w:hAnsi="Arial" w:cs="Arial"/>
                <w:kern w:val="2"/>
                <w:sz w:val="22"/>
                <w:szCs w:val="22"/>
              </w:rPr>
              <w:t xml:space="preserve">Sutartis galioja iki visiško prievolių įvykdymo (kol bus išnaudota Pradinės Sutarties vertė) </w:t>
            </w:r>
            <w:r w:rsidR="00192972" w:rsidRPr="00C302F6">
              <w:rPr>
                <w:rFonts w:ascii="Arial" w:hAnsi="Arial" w:cs="Arial"/>
                <w:kern w:val="2"/>
                <w:sz w:val="22"/>
                <w:szCs w:val="22"/>
              </w:rPr>
              <w:t>bet jos terminas negali būti ilgesnis kaip</w:t>
            </w:r>
            <w:r w:rsidR="00192972" w:rsidRPr="009C3980">
              <w:rPr>
                <w:rFonts w:ascii="Arial" w:hAnsi="Arial" w:cs="Arial"/>
                <w:kern w:val="2"/>
                <w:sz w:val="22"/>
                <w:szCs w:val="22"/>
              </w:rPr>
              <w:t xml:space="preserve"> </w:t>
            </w:r>
            <w:r w:rsidR="00192972" w:rsidRPr="00C302F6">
              <w:rPr>
                <w:rFonts w:ascii="Arial" w:hAnsi="Arial" w:cs="Arial"/>
                <w:b/>
                <w:bCs/>
                <w:kern w:val="2"/>
                <w:sz w:val="22"/>
                <w:szCs w:val="22"/>
              </w:rPr>
              <w:t>40 (keturiasdešimt) mėnesių</w:t>
            </w:r>
            <w:r w:rsidR="00192972" w:rsidRPr="009C3980">
              <w:rPr>
                <w:rFonts w:ascii="Arial" w:hAnsi="Arial" w:cs="Arial"/>
                <w:kern w:val="2"/>
                <w:sz w:val="22"/>
                <w:szCs w:val="22"/>
              </w:rPr>
              <w:t xml:space="preserve">. </w:t>
            </w:r>
            <w:r w:rsidR="00192972" w:rsidRPr="009C3980">
              <w:rPr>
                <w:rFonts w:ascii="Arial" w:hAnsi="Arial" w:cs="Arial"/>
                <w:color w:val="4472C4"/>
                <w:kern w:val="2"/>
                <w:sz w:val="22"/>
                <w:szCs w:val="22"/>
              </w:rPr>
              <w:t xml:space="preserve"> </w:t>
            </w:r>
          </w:p>
        </w:tc>
      </w:tr>
      <w:tr w:rsidR="00192972" w:rsidRPr="00B61BB3" w14:paraId="14C095AA" w14:textId="77777777">
        <w:trPr>
          <w:trHeight w:val="300"/>
        </w:trPr>
        <w:tc>
          <w:tcPr>
            <w:tcW w:w="3094" w:type="dxa"/>
            <w:gridSpan w:val="2"/>
          </w:tcPr>
          <w:p w14:paraId="6DD99974"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11.2. Sutarties galiojimo termino pratęsimas</w:t>
            </w:r>
          </w:p>
        </w:tc>
        <w:tc>
          <w:tcPr>
            <w:tcW w:w="6441" w:type="dxa"/>
            <w:gridSpan w:val="2"/>
          </w:tcPr>
          <w:p w14:paraId="7A1863FB" w14:textId="2BCCAE9F" w:rsidR="00192972" w:rsidRPr="00B61BB3" w:rsidRDefault="00866559" w:rsidP="00192972">
            <w:pPr>
              <w:jc w:val="both"/>
              <w:rPr>
                <w:rFonts w:ascii="Arial" w:eastAsia="Calibri" w:hAnsi="Arial" w:cs="Arial"/>
                <w:color w:val="FF0000"/>
                <w:sz w:val="22"/>
                <w:szCs w:val="22"/>
              </w:rPr>
            </w:pPr>
            <w:r>
              <w:rPr>
                <w:rFonts w:ascii="Arial" w:hAnsi="Arial" w:cs="Arial"/>
                <w:kern w:val="2"/>
                <w:sz w:val="22"/>
                <w:szCs w:val="22"/>
              </w:rPr>
              <w:t>Netaikoma</w:t>
            </w:r>
          </w:p>
        </w:tc>
      </w:tr>
      <w:tr w:rsidR="00192972" w:rsidRPr="00B61BB3" w14:paraId="46202DBF" w14:textId="77777777">
        <w:trPr>
          <w:trHeight w:val="300"/>
        </w:trPr>
        <w:tc>
          <w:tcPr>
            <w:tcW w:w="9535" w:type="dxa"/>
            <w:gridSpan w:val="4"/>
          </w:tcPr>
          <w:p w14:paraId="3B3A4970" w14:textId="77777777" w:rsidR="00192972" w:rsidRPr="00B61BB3" w:rsidRDefault="00192972" w:rsidP="00192972">
            <w:pPr>
              <w:jc w:val="center"/>
              <w:rPr>
                <w:rFonts w:ascii="Arial" w:hAnsi="Arial" w:cs="Arial"/>
                <w:b/>
                <w:kern w:val="2"/>
                <w:sz w:val="22"/>
                <w:szCs w:val="22"/>
              </w:rPr>
            </w:pPr>
            <w:r w:rsidRPr="00B61BB3">
              <w:rPr>
                <w:rFonts w:ascii="Arial" w:hAnsi="Arial" w:cs="Arial"/>
                <w:b/>
                <w:kern w:val="2"/>
                <w:sz w:val="22"/>
                <w:szCs w:val="22"/>
              </w:rPr>
              <w:t>12. SUTARTIES NUTRAUKIMAS</w:t>
            </w:r>
          </w:p>
        </w:tc>
      </w:tr>
      <w:tr w:rsidR="00192972" w:rsidRPr="00B61BB3" w14:paraId="0A9A150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87CCFB"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6AB098C" w14:textId="44D876D5" w:rsidR="00192972" w:rsidRPr="00B61BB3" w:rsidRDefault="00192972" w:rsidP="00C302F6">
            <w:pPr>
              <w:jc w:val="both"/>
              <w:rPr>
                <w:rFonts w:ascii="Arial" w:hAnsi="Arial" w:cs="Arial"/>
                <w:kern w:val="2"/>
                <w:sz w:val="22"/>
                <w:szCs w:val="22"/>
              </w:rPr>
            </w:pPr>
            <w:r w:rsidRPr="00B61BB3">
              <w:rPr>
                <w:rFonts w:ascii="Arial" w:hAnsi="Arial" w:cs="Arial"/>
                <w:kern w:val="2"/>
                <w:sz w:val="22"/>
                <w:szCs w:val="22"/>
              </w:rPr>
              <w:t>Sutartis gali būti nutraukiama rašytiniu Šalių susitarimu arba vienašališkai, Bendrosiose sąlygose nustatyta tvarka.</w:t>
            </w:r>
          </w:p>
        </w:tc>
      </w:tr>
      <w:tr w:rsidR="00192972" w:rsidRPr="00B61BB3" w14:paraId="2300B86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42681B7"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5512787" w14:textId="77777777" w:rsidR="00192972" w:rsidRPr="00B61BB3" w:rsidRDefault="00192972" w:rsidP="00192972">
            <w:pPr>
              <w:jc w:val="both"/>
              <w:rPr>
                <w:rFonts w:ascii="Arial" w:hAnsi="Arial" w:cs="Arial"/>
                <w:kern w:val="2"/>
                <w:sz w:val="22"/>
                <w:szCs w:val="22"/>
              </w:rPr>
            </w:pPr>
            <w:r w:rsidRPr="00B61BB3">
              <w:rPr>
                <w:rFonts w:ascii="Arial" w:hAnsi="Arial" w:cs="Arial"/>
                <w:kern w:val="2"/>
                <w:sz w:val="22"/>
                <w:szCs w:val="22"/>
              </w:rPr>
              <w:t>12.2.1. jeigu Tiekėjas nevykdo prisiimtų įsipareigojimų už Sutartyje nustatytą Sutarties kainą / įkainius;</w:t>
            </w:r>
          </w:p>
          <w:p w14:paraId="20FA26EE" w14:textId="4B0E4E7D" w:rsidR="001501A2" w:rsidRDefault="00192972" w:rsidP="00192972">
            <w:pPr>
              <w:jc w:val="both"/>
              <w:rPr>
                <w:rFonts w:ascii="Arial" w:hAnsi="Arial" w:cs="Arial"/>
                <w:kern w:val="2"/>
                <w:sz w:val="22"/>
                <w:szCs w:val="22"/>
              </w:rPr>
            </w:pPr>
            <w:r w:rsidRPr="00B61BB3">
              <w:rPr>
                <w:rFonts w:ascii="Arial" w:hAnsi="Arial" w:cs="Arial"/>
                <w:kern w:val="2"/>
                <w:sz w:val="22"/>
                <w:szCs w:val="22"/>
              </w:rPr>
              <w:t>12.2.2. Tiekėjas vėluoja įrengti apvaikštos kontrolės sistemą ir</w:t>
            </w:r>
            <w:r w:rsidR="001511AD">
              <w:rPr>
                <w:rFonts w:ascii="Arial" w:hAnsi="Arial" w:cs="Arial"/>
                <w:kern w:val="2"/>
                <w:sz w:val="22"/>
                <w:szCs w:val="22"/>
              </w:rPr>
              <w:t xml:space="preserve"> (</w:t>
            </w:r>
            <w:r w:rsidRPr="00B61BB3">
              <w:rPr>
                <w:rFonts w:ascii="Arial" w:hAnsi="Arial" w:cs="Arial"/>
                <w:kern w:val="2"/>
                <w:sz w:val="22"/>
                <w:szCs w:val="22"/>
              </w:rPr>
              <w:t>ar</w:t>
            </w:r>
            <w:r w:rsidR="001511AD">
              <w:rPr>
                <w:rFonts w:ascii="Arial" w:hAnsi="Arial" w:cs="Arial"/>
                <w:kern w:val="2"/>
                <w:sz w:val="22"/>
                <w:szCs w:val="22"/>
              </w:rPr>
              <w:t>)</w:t>
            </w:r>
            <w:r w:rsidRPr="00B61BB3">
              <w:rPr>
                <w:rFonts w:ascii="Arial" w:hAnsi="Arial" w:cs="Arial"/>
                <w:kern w:val="2"/>
                <w:sz w:val="22"/>
                <w:szCs w:val="22"/>
              </w:rPr>
              <w:t xml:space="preserve"> pavojaus mygtukus (ar kitus pagalbos iškvietimo modulius) daugiau nei 2 (du) mėnesius;</w:t>
            </w:r>
          </w:p>
          <w:p w14:paraId="589B0419" w14:textId="4C0F7F5D" w:rsidR="00A425AA" w:rsidRDefault="00A425AA" w:rsidP="00192972">
            <w:pPr>
              <w:jc w:val="both"/>
              <w:rPr>
                <w:rFonts w:ascii="Arial" w:hAnsi="Arial" w:cs="Arial"/>
                <w:kern w:val="2"/>
                <w:sz w:val="22"/>
                <w:szCs w:val="22"/>
              </w:rPr>
            </w:pPr>
            <w:r>
              <w:rPr>
                <w:rFonts w:ascii="Arial" w:hAnsi="Arial" w:cs="Arial"/>
                <w:kern w:val="2"/>
                <w:sz w:val="22"/>
                <w:szCs w:val="22"/>
              </w:rPr>
              <w:t xml:space="preserve">12.2.3. </w:t>
            </w:r>
            <w:r w:rsidRPr="00A425AA">
              <w:rPr>
                <w:rFonts w:ascii="Arial" w:hAnsi="Arial" w:cs="Arial"/>
                <w:kern w:val="2"/>
                <w:sz w:val="22"/>
                <w:szCs w:val="22"/>
              </w:rPr>
              <w:t xml:space="preserve">jeigu Tiekėjas neužtikrina, kad visą Sutarties galiojimo laikotarpį civilinės atsakomybės draudimo suma vienam draudžiamajam įvykiui būtų ne mažesnė kaip 1 000 000,00 Eur, ir </w:t>
            </w:r>
            <w:r w:rsidR="0004381D">
              <w:rPr>
                <w:rFonts w:ascii="Arial" w:hAnsi="Arial" w:cs="Arial"/>
                <w:kern w:val="2"/>
                <w:sz w:val="22"/>
                <w:szCs w:val="22"/>
              </w:rPr>
              <w:t>Tie</w:t>
            </w:r>
            <w:r w:rsidR="00073DCC">
              <w:rPr>
                <w:rFonts w:ascii="Arial" w:hAnsi="Arial" w:cs="Arial"/>
                <w:kern w:val="2"/>
                <w:sz w:val="22"/>
                <w:szCs w:val="22"/>
              </w:rPr>
              <w:t xml:space="preserve">kėjas </w:t>
            </w:r>
            <w:r w:rsidRPr="00A425AA">
              <w:rPr>
                <w:rFonts w:ascii="Arial" w:hAnsi="Arial" w:cs="Arial"/>
                <w:kern w:val="2"/>
                <w:sz w:val="22"/>
                <w:szCs w:val="22"/>
              </w:rPr>
              <w:t>per 5 (penkias) darbo dienas nuo</w:t>
            </w:r>
            <w:r w:rsidR="00073DCC">
              <w:rPr>
                <w:rFonts w:ascii="Arial" w:hAnsi="Arial" w:cs="Arial"/>
                <w:kern w:val="2"/>
                <w:sz w:val="22"/>
                <w:szCs w:val="22"/>
              </w:rPr>
              <w:t xml:space="preserve"> </w:t>
            </w:r>
            <w:r w:rsidRPr="00A425AA">
              <w:rPr>
                <w:rFonts w:ascii="Arial" w:hAnsi="Arial" w:cs="Arial"/>
                <w:kern w:val="2"/>
                <w:sz w:val="22"/>
                <w:szCs w:val="22"/>
              </w:rPr>
              <w:t>neištaiso</w:t>
            </w:r>
            <w:r w:rsidR="00073DCC">
              <w:rPr>
                <w:rFonts w:ascii="Arial" w:hAnsi="Arial" w:cs="Arial"/>
                <w:kern w:val="2"/>
                <w:sz w:val="22"/>
                <w:szCs w:val="22"/>
              </w:rPr>
              <w:t xml:space="preserve"> </w:t>
            </w:r>
            <w:r w:rsidR="00073DCC" w:rsidRPr="00073DCC">
              <w:rPr>
                <w:rFonts w:ascii="Arial" w:hAnsi="Arial" w:cs="Arial"/>
                <w:kern w:val="2"/>
                <w:sz w:val="22"/>
                <w:szCs w:val="22"/>
              </w:rPr>
              <w:t>šio pažeidimo</w:t>
            </w:r>
            <w:r w:rsidRPr="00A425AA">
              <w:rPr>
                <w:rFonts w:ascii="Arial" w:hAnsi="Arial" w:cs="Arial"/>
                <w:kern w:val="2"/>
                <w:sz w:val="22"/>
                <w:szCs w:val="22"/>
              </w:rPr>
              <w:t>;</w:t>
            </w:r>
          </w:p>
          <w:p w14:paraId="0B727713" w14:textId="5C358E9D" w:rsidR="00B27489" w:rsidRPr="00B61BB3" w:rsidRDefault="00533F11" w:rsidP="00192972">
            <w:pPr>
              <w:jc w:val="both"/>
              <w:rPr>
                <w:rFonts w:ascii="Arial" w:hAnsi="Arial" w:cs="Arial"/>
                <w:kern w:val="2"/>
                <w:sz w:val="22"/>
                <w:szCs w:val="22"/>
              </w:rPr>
            </w:pPr>
            <w:r>
              <w:rPr>
                <w:rFonts w:ascii="Arial" w:hAnsi="Arial" w:cs="Arial"/>
                <w:kern w:val="2"/>
                <w:sz w:val="22"/>
                <w:szCs w:val="22"/>
              </w:rPr>
              <w:t>12.2.</w:t>
            </w:r>
            <w:r w:rsidR="002E7B24">
              <w:rPr>
                <w:rFonts w:ascii="Arial" w:hAnsi="Arial" w:cs="Arial"/>
                <w:kern w:val="2"/>
                <w:sz w:val="22"/>
                <w:szCs w:val="22"/>
              </w:rPr>
              <w:t>4</w:t>
            </w:r>
            <w:r>
              <w:rPr>
                <w:rFonts w:ascii="Arial" w:hAnsi="Arial" w:cs="Arial"/>
                <w:kern w:val="2"/>
                <w:sz w:val="22"/>
                <w:szCs w:val="22"/>
              </w:rPr>
              <w:t xml:space="preserve">. </w:t>
            </w:r>
            <w:r w:rsidRPr="00B61BB3">
              <w:rPr>
                <w:rFonts w:ascii="Arial" w:hAnsi="Arial" w:cs="Arial"/>
                <w:kern w:val="2"/>
                <w:sz w:val="22"/>
                <w:szCs w:val="22"/>
              </w:rPr>
              <w:t>Jei Tiekėjas Sutarties vykdymo metu nepasiekia Kokybinio kriterijaus T</w:t>
            </w:r>
            <w:r w:rsidRPr="00B61BB3">
              <w:rPr>
                <w:rFonts w:ascii="Arial" w:hAnsi="Arial" w:cs="Arial"/>
                <w:kern w:val="2"/>
                <w:sz w:val="22"/>
                <w:szCs w:val="22"/>
                <w:vertAlign w:val="subscript"/>
              </w:rPr>
              <w:t>1</w:t>
            </w:r>
            <w:r w:rsidRPr="00B61BB3">
              <w:rPr>
                <w:rFonts w:ascii="Arial" w:hAnsi="Arial" w:cs="Arial"/>
                <w:kern w:val="2"/>
                <w:sz w:val="22"/>
                <w:szCs w:val="22"/>
              </w:rPr>
              <w:t xml:space="preserve"> </w:t>
            </w:r>
            <w:r>
              <w:rPr>
                <w:rFonts w:ascii="Arial" w:hAnsi="Arial" w:cs="Arial"/>
                <w:kern w:val="2"/>
                <w:sz w:val="22"/>
                <w:szCs w:val="22"/>
              </w:rPr>
              <w:t xml:space="preserve">vertinimo metu Pirkėjo </w:t>
            </w:r>
            <w:r w:rsidRPr="00343747">
              <w:rPr>
                <w:rFonts w:ascii="Arial" w:hAnsi="Arial" w:cs="Arial"/>
                <w:b/>
                <w:bCs/>
                <w:kern w:val="2"/>
                <w:sz w:val="22"/>
                <w:szCs w:val="22"/>
              </w:rPr>
              <w:t>fiksuoto</w:t>
            </w:r>
            <w:r w:rsidRPr="009C3980">
              <w:rPr>
                <w:rFonts w:ascii="Arial" w:hAnsi="Arial" w:cs="Arial"/>
                <w:kern w:val="2"/>
                <w:sz w:val="22"/>
                <w:szCs w:val="22"/>
              </w:rPr>
              <w:t xml:space="preserve"> </w:t>
            </w:r>
            <w:r w:rsidRPr="00343747">
              <w:rPr>
                <w:rFonts w:ascii="Arial" w:eastAsia="Tahoma" w:hAnsi="Arial" w:cs="Arial"/>
                <w:bCs/>
                <w:sz w:val="22"/>
                <w:szCs w:val="22"/>
              </w:rPr>
              <w:t xml:space="preserve">darbuotojams, </w:t>
            </w:r>
            <w:r w:rsidRPr="00343747">
              <w:rPr>
                <w:rFonts w:ascii="Arial" w:hAnsi="Arial" w:cs="Arial"/>
                <w:bCs/>
                <w:iCs/>
                <w:sz w:val="22"/>
                <w:szCs w:val="22"/>
              </w:rPr>
              <w:t>vykdysiantiems VU teritorijos patruliavimą bei fizinę apsaugą (išskyrus greitojo reagavimo ekipažo darbuotojus)</w:t>
            </w:r>
            <w:r w:rsidRPr="00343747">
              <w:rPr>
                <w:rFonts w:ascii="Arial" w:eastAsia="Tahoma" w:hAnsi="Arial" w:cs="Arial"/>
                <w:bCs/>
                <w:sz w:val="22"/>
                <w:szCs w:val="22"/>
              </w:rPr>
              <w:t xml:space="preserve">, mokamo darbo užmokesčio mėnesio medianos </w:t>
            </w:r>
            <w:r w:rsidRPr="00343747">
              <w:rPr>
                <w:rFonts w:ascii="Arial" w:eastAsia="Tahoma" w:hAnsi="Arial" w:cs="Arial"/>
                <w:b/>
                <w:sz w:val="22"/>
                <w:szCs w:val="22"/>
              </w:rPr>
              <w:t>skirtumo</w:t>
            </w:r>
            <w:r w:rsidRPr="009C3980">
              <w:rPr>
                <w:rFonts w:ascii="Arial" w:eastAsia="Tahoma" w:hAnsi="Arial" w:cs="Arial"/>
                <w:bCs/>
                <w:sz w:val="22"/>
                <w:szCs w:val="22"/>
              </w:rPr>
              <w:t xml:space="preserve"> nuo šalyje nustatyto minimalaus darbo užmokesčio</w:t>
            </w:r>
            <w:r w:rsidRPr="00343747">
              <w:rPr>
                <w:rFonts w:ascii="Arial" w:eastAsia="Tahoma" w:hAnsi="Arial" w:cs="Arial"/>
                <w:bCs/>
                <w:sz w:val="22"/>
                <w:szCs w:val="22"/>
              </w:rPr>
              <w:t xml:space="preserve"> (</w:t>
            </w:r>
            <w:r w:rsidRPr="00B61BB3">
              <w:rPr>
                <w:rFonts w:ascii="Arial" w:hAnsi="Arial" w:cs="Arial"/>
                <w:kern w:val="2"/>
                <w:sz w:val="22"/>
                <w:szCs w:val="22"/>
              </w:rPr>
              <w:t>už kur</w:t>
            </w:r>
            <w:r>
              <w:rPr>
                <w:rFonts w:ascii="Arial" w:hAnsi="Arial" w:cs="Arial"/>
                <w:kern w:val="2"/>
                <w:sz w:val="22"/>
                <w:szCs w:val="22"/>
              </w:rPr>
              <w:t>į</w:t>
            </w:r>
            <w:r w:rsidRPr="00B61BB3">
              <w:rPr>
                <w:rFonts w:ascii="Arial" w:hAnsi="Arial" w:cs="Arial"/>
                <w:kern w:val="2"/>
                <w:sz w:val="22"/>
                <w:szCs w:val="22"/>
              </w:rPr>
              <w:t xml:space="preserve"> </w:t>
            </w:r>
            <w:r w:rsidR="006E25CA">
              <w:rPr>
                <w:rFonts w:ascii="Arial" w:hAnsi="Arial" w:cs="Arial"/>
                <w:kern w:val="2"/>
                <w:sz w:val="22"/>
                <w:szCs w:val="22"/>
              </w:rPr>
              <w:t xml:space="preserve">Tiekėjui </w:t>
            </w:r>
            <w:r w:rsidRPr="00B61BB3">
              <w:rPr>
                <w:rFonts w:ascii="Arial" w:hAnsi="Arial" w:cs="Arial"/>
                <w:kern w:val="2"/>
                <w:sz w:val="22"/>
                <w:szCs w:val="22"/>
              </w:rPr>
              <w:t>buvo skiriami kokybiniai balai</w:t>
            </w:r>
            <w:r>
              <w:rPr>
                <w:rFonts w:ascii="Arial" w:hAnsi="Arial" w:cs="Arial"/>
                <w:kern w:val="2"/>
                <w:sz w:val="22"/>
                <w:szCs w:val="22"/>
              </w:rPr>
              <w:t>);</w:t>
            </w:r>
          </w:p>
          <w:p w14:paraId="3ACAFF85" w14:textId="412B6E2A" w:rsidR="00192972" w:rsidRPr="00B61BB3" w:rsidRDefault="00192972" w:rsidP="00192972">
            <w:pPr>
              <w:jc w:val="both"/>
              <w:rPr>
                <w:rFonts w:ascii="Arial" w:hAnsi="Arial" w:cs="Arial"/>
                <w:kern w:val="2"/>
                <w:sz w:val="22"/>
                <w:szCs w:val="22"/>
              </w:rPr>
            </w:pPr>
            <w:r w:rsidRPr="00B61BB3">
              <w:rPr>
                <w:rFonts w:ascii="Arial" w:hAnsi="Arial" w:cs="Arial"/>
                <w:kern w:val="2"/>
                <w:sz w:val="22"/>
                <w:szCs w:val="22"/>
              </w:rPr>
              <w:t>12.2.</w:t>
            </w:r>
            <w:r w:rsidR="002E7B24">
              <w:rPr>
                <w:rFonts w:ascii="Arial" w:hAnsi="Arial" w:cs="Arial"/>
                <w:kern w:val="2"/>
                <w:sz w:val="22"/>
                <w:szCs w:val="22"/>
              </w:rPr>
              <w:t>5</w:t>
            </w:r>
            <w:r w:rsidRPr="00B61BB3">
              <w:rPr>
                <w:rFonts w:ascii="Arial" w:hAnsi="Arial" w:cs="Arial"/>
                <w:kern w:val="2"/>
                <w:sz w:val="22"/>
                <w:szCs w:val="22"/>
              </w:rPr>
              <w:t xml:space="preserve">. </w:t>
            </w:r>
            <w:r w:rsidR="000A6F00" w:rsidRPr="00B61BB3">
              <w:rPr>
                <w:rFonts w:ascii="Arial" w:hAnsi="Arial" w:cs="Arial"/>
                <w:kern w:val="2"/>
                <w:sz w:val="22"/>
                <w:szCs w:val="22"/>
              </w:rPr>
              <w:t>Jei Tiekėjas nevykdo Kokybinio kriterijaus T</w:t>
            </w:r>
            <w:r w:rsidR="000A6F00" w:rsidRPr="00B61BB3">
              <w:rPr>
                <w:rFonts w:ascii="Arial" w:hAnsi="Arial" w:cs="Arial"/>
                <w:kern w:val="2"/>
                <w:sz w:val="22"/>
                <w:szCs w:val="22"/>
                <w:vertAlign w:val="subscript"/>
              </w:rPr>
              <w:t>2</w:t>
            </w:r>
            <w:r w:rsidR="000A6F00" w:rsidRPr="00B61BB3">
              <w:rPr>
                <w:rFonts w:ascii="Arial" w:hAnsi="Arial" w:cs="Arial"/>
                <w:kern w:val="2"/>
                <w:sz w:val="22"/>
                <w:szCs w:val="22"/>
              </w:rPr>
              <w:t xml:space="preserve"> „Civilinė atsakomybė“ įgyvendinimo ir neužtikrina, kad civilinės atsakomybės draudimo sumos visą Sutarties galiojimo laikotarpį būtų ne mažesnės nei Tiekėjo pasiūlyme nurodytos ir už kurias </w:t>
            </w:r>
            <w:r w:rsidR="0075703A">
              <w:rPr>
                <w:rFonts w:ascii="Arial" w:hAnsi="Arial" w:cs="Arial"/>
                <w:kern w:val="2"/>
                <w:sz w:val="22"/>
                <w:szCs w:val="22"/>
              </w:rPr>
              <w:t xml:space="preserve">Tiekėjui </w:t>
            </w:r>
            <w:r w:rsidR="000A6F00" w:rsidRPr="00B61BB3">
              <w:rPr>
                <w:rFonts w:ascii="Arial" w:hAnsi="Arial" w:cs="Arial"/>
                <w:kern w:val="2"/>
                <w:sz w:val="22"/>
                <w:szCs w:val="22"/>
              </w:rPr>
              <w:t>buvo skiriami kokybiniai balai</w:t>
            </w:r>
            <w:r w:rsidR="00FB31A1">
              <w:rPr>
                <w:rFonts w:ascii="Arial" w:hAnsi="Arial" w:cs="Arial"/>
                <w:kern w:val="2"/>
                <w:sz w:val="22"/>
                <w:szCs w:val="22"/>
              </w:rPr>
              <w:t>,</w:t>
            </w:r>
            <w:r w:rsidRPr="00B61BB3">
              <w:rPr>
                <w:rFonts w:ascii="Arial" w:hAnsi="Arial" w:cs="Arial"/>
                <w:kern w:val="2"/>
                <w:sz w:val="22"/>
                <w:szCs w:val="22"/>
              </w:rPr>
              <w:t xml:space="preserve"> ir Tiekėjas per 5 (penkias) darbo dienas neištaiso pažeidimų;</w:t>
            </w:r>
          </w:p>
          <w:p w14:paraId="18B97127" w14:textId="1792CB95" w:rsidR="00192972" w:rsidRPr="00B61BB3" w:rsidRDefault="00192972" w:rsidP="00192972">
            <w:pPr>
              <w:spacing w:line="257" w:lineRule="auto"/>
              <w:jc w:val="both"/>
              <w:rPr>
                <w:rFonts w:ascii="Arial" w:eastAsia="Arial" w:hAnsi="Arial" w:cs="Arial"/>
                <w:kern w:val="2"/>
                <w:sz w:val="22"/>
                <w:szCs w:val="22"/>
                <w:lang w:val="lt"/>
              </w:rPr>
            </w:pPr>
            <w:r w:rsidRPr="00B61BB3">
              <w:rPr>
                <w:rFonts w:ascii="Arial" w:eastAsia="Arial" w:hAnsi="Arial" w:cs="Arial"/>
                <w:kern w:val="2"/>
                <w:sz w:val="22"/>
                <w:szCs w:val="22"/>
                <w:lang w:val="lt"/>
              </w:rPr>
              <w:lastRenderedPageBreak/>
              <w:t>12.2.</w:t>
            </w:r>
            <w:r w:rsidR="002E7B24">
              <w:rPr>
                <w:rFonts w:ascii="Arial" w:eastAsia="Arial" w:hAnsi="Arial" w:cs="Arial"/>
                <w:kern w:val="2"/>
                <w:sz w:val="22"/>
                <w:szCs w:val="22"/>
                <w:lang w:val="lt"/>
              </w:rPr>
              <w:t>6</w:t>
            </w:r>
            <w:r w:rsidRPr="00B61BB3">
              <w:rPr>
                <w:rFonts w:ascii="Arial" w:eastAsia="Arial" w:hAnsi="Arial" w:cs="Arial"/>
                <w:kern w:val="2"/>
                <w:sz w:val="22"/>
                <w:szCs w:val="22"/>
                <w:lang w:val="lt"/>
              </w:rPr>
              <w:t>. Tiekėjas daugiau kaip 4 (keturis) kartus suteikia Paslaugas, kurios neatitinka Sutartyje ir (ar) įstatymuose nustatytų reikalavimų Paslaugoms;</w:t>
            </w:r>
          </w:p>
          <w:p w14:paraId="1D36A4DC" w14:textId="025B2AB9" w:rsidR="00192972" w:rsidRPr="00B61BB3" w:rsidRDefault="00192972" w:rsidP="00192972">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B61BB3">
              <w:rPr>
                <w:rFonts w:ascii="Arial" w:eastAsia="Arial" w:hAnsi="Arial" w:cs="Arial"/>
                <w:kern w:val="2"/>
                <w:sz w:val="22"/>
                <w:szCs w:val="22"/>
                <w:lang w:val="lt"/>
              </w:rPr>
              <w:t>12.2.</w:t>
            </w:r>
            <w:r w:rsidR="002E7B24">
              <w:rPr>
                <w:rFonts w:ascii="Arial" w:eastAsia="Arial" w:hAnsi="Arial" w:cs="Arial"/>
                <w:kern w:val="2"/>
                <w:sz w:val="22"/>
                <w:szCs w:val="22"/>
                <w:lang w:val="lt"/>
              </w:rPr>
              <w:t>7</w:t>
            </w:r>
            <w:r w:rsidRPr="00B61BB3">
              <w:rPr>
                <w:rFonts w:ascii="Arial" w:eastAsia="Arial" w:hAnsi="Arial" w:cs="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1D598A" w14:textId="00D67988" w:rsidR="00192972" w:rsidRPr="00B61BB3" w:rsidRDefault="00192972" w:rsidP="00192972">
            <w:pPr>
              <w:spacing w:line="257" w:lineRule="auto"/>
              <w:jc w:val="both"/>
              <w:rPr>
                <w:rFonts w:ascii="Arial" w:hAnsi="Arial" w:cs="Arial"/>
                <w:kern w:val="2"/>
                <w:sz w:val="22"/>
                <w:szCs w:val="22"/>
                <w:shd w:val="clear" w:color="auto" w:fill="FFFFFF"/>
              </w:rPr>
            </w:pPr>
          </w:p>
        </w:tc>
      </w:tr>
      <w:tr w:rsidR="00192972" w:rsidRPr="00B61BB3" w14:paraId="793306BB" w14:textId="77777777">
        <w:trPr>
          <w:trHeight w:val="300"/>
        </w:trPr>
        <w:tc>
          <w:tcPr>
            <w:tcW w:w="9535" w:type="dxa"/>
            <w:gridSpan w:val="4"/>
          </w:tcPr>
          <w:p w14:paraId="6DAF4D3D" w14:textId="66EE146E" w:rsidR="00192972" w:rsidRPr="00B61BB3" w:rsidRDefault="00192972" w:rsidP="00192972">
            <w:pPr>
              <w:jc w:val="center"/>
              <w:rPr>
                <w:rFonts w:ascii="Arial" w:hAnsi="Arial" w:cs="Arial"/>
                <w:kern w:val="2"/>
                <w:sz w:val="22"/>
                <w:szCs w:val="22"/>
              </w:rPr>
            </w:pPr>
            <w:r w:rsidRPr="00B61BB3">
              <w:rPr>
                <w:rFonts w:ascii="Arial" w:hAnsi="Arial" w:cs="Arial"/>
                <w:b/>
                <w:kern w:val="2"/>
                <w:sz w:val="22"/>
                <w:szCs w:val="22"/>
              </w:rPr>
              <w:lastRenderedPageBreak/>
              <w:t xml:space="preserve">13. APLINKOS APSAUGOS IR SOCIALINIAI KRITERIJAI </w:t>
            </w:r>
          </w:p>
        </w:tc>
      </w:tr>
      <w:tr w:rsidR="00192972" w:rsidRPr="00B61BB3" w14:paraId="7F574F65" w14:textId="77777777">
        <w:trPr>
          <w:trHeight w:val="300"/>
        </w:trPr>
        <w:tc>
          <w:tcPr>
            <w:tcW w:w="3058" w:type="dxa"/>
          </w:tcPr>
          <w:p w14:paraId="35963197"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 xml:space="preserve">13.1. Su perkamomis paslaugomis susiję  aplinkos apsaugos kriterijai </w:t>
            </w:r>
          </w:p>
        </w:tc>
        <w:tc>
          <w:tcPr>
            <w:tcW w:w="6477" w:type="dxa"/>
            <w:gridSpan w:val="3"/>
          </w:tcPr>
          <w:p w14:paraId="4FBF63DB" w14:textId="77777777" w:rsidR="00F57C4F" w:rsidRPr="001C3252" w:rsidRDefault="00192972" w:rsidP="00F57C4F">
            <w:pPr>
              <w:pStyle w:val="ListParagraph"/>
              <w:tabs>
                <w:tab w:val="left" w:pos="567"/>
              </w:tabs>
              <w:ind w:left="0"/>
              <w:jc w:val="both"/>
              <w:rPr>
                <w:rFonts w:ascii="Arial" w:hAnsi="Arial" w:cs="Arial"/>
                <w:bCs/>
                <w:snapToGrid w:val="0"/>
              </w:rPr>
            </w:pPr>
            <w:r w:rsidRPr="00B61BB3">
              <w:rPr>
                <w:rFonts w:ascii="Arial" w:hAnsi="Arial" w:cs="Arial"/>
                <w:color w:val="000000"/>
                <w:shd w:val="clear" w:color="auto" w:fill="FFFFFF"/>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AC198E" w:rsidRPr="00AC198E">
              <w:rPr>
                <w:rFonts w:ascii="Arial" w:hAnsi="Arial" w:cs="Arial"/>
                <w:color w:val="000000"/>
                <w:shd w:val="clear" w:color="auto" w:fill="FFFFFF"/>
              </w:rPr>
              <w:t>II skyriaus 4.4.4.1. papunkčiu</w:t>
            </w:r>
            <w:r w:rsidR="00F57C4F">
              <w:rPr>
                <w:rFonts w:ascii="Arial" w:hAnsi="Arial" w:cs="Arial"/>
                <w:color w:val="000000"/>
                <w:shd w:val="clear" w:color="auto" w:fill="FFFFFF"/>
              </w:rPr>
              <w:t xml:space="preserve">: </w:t>
            </w:r>
            <w:r w:rsidR="00F57C4F">
              <w:rPr>
                <w:rFonts w:ascii="Arial" w:hAnsi="Arial" w:cs="Arial"/>
                <w:bCs/>
                <w:snapToGrid w:val="0"/>
              </w:rPr>
              <w:t xml:space="preserve">Nėra produktų sąraše, tačiau </w:t>
            </w:r>
            <w:r w:rsidR="00F57C4F" w:rsidRPr="00DB067A">
              <w:rPr>
                <w:rFonts w:ascii="Arial" w:hAnsi="Arial" w:cs="Arial"/>
                <w:bCs/>
                <w:snapToGrid w:val="0"/>
              </w:rPr>
              <w:t>paslaugai teikti sunaudojama mažiau gamtos išteklių</w:t>
            </w:r>
            <w:r w:rsidR="00F57C4F">
              <w:rPr>
                <w:rFonts w:ascii="Arial" w:hAnsi="Arial" w:cs="Arial"/>
                <w:bCs/>
                <w:snapToGrid w:val="0"/>
              </w:rPr>
              <w:t>, kadangi</w:t>
            </w:r>
            <w:r w:rsidR="00F57C4F" w:rsidRPr="00897DAC">
              <w:rPr>
                <w:rFonts w:ascii="Arial" w:hAnsi="Arial" w:cs="Arial"/>
                <w:bCs/>
                <w:snapToGrid w:val="0"/>
              </w:rPr>
              <w:t xml:space="preserve"> </w:t>
            </w:r>
            <w:r w:rsidR="00F57C4F">
              <w:rPr>
                <w:rFonts w:ascii="Arial" w:hAnsi="Arial" w:cs="Arial"/>
                <w:bCs/>
                <w:snapToGrid w:val="0"/>
              </w:rPr>
              <w:t>T</w:t>
            </w:r>
            <w:r w:rsidR="00F57C4F" w:rsidRPr="00897DAC">
              <w:rPr>
                <w:rFonts w:ascii="Arial" w:hAnsi="Arial" w:cs="Arial"/>
                <w:bCs/>
                <w:snapToGrid w:val="0"/>
              </w:rPr>
              <w:t xml:space="preserve">eritorijos patruliavimo </w:t>
            </w:r>
            <w:r w:rsidR="00F57C4F">
              <w:rPr>
                <w:rFonts w:ascii="Arial" w:hAnsi="Arial" w:cs="Arial"/>
                <w:bCs/>
                <w:snapToGrid w:val="0"/>
              </w:rPr>
              <w:t xml:space="preserve">ir </w:t>
            </w:r>
            <w:r w:rsidR="00F57C4F" w:rsidRPr="00897DAC">
              <w:rPr>
                <w:rFonts w:ascii="Arial" w:hAnsi="Arial" w:cs="Arial"/>
                <w:bCs/>
                <w:snapToGrid w:val="0"/>
              </w:rPr>
              <w:t xml:space="preserve">fizinės apsaugos paslaugos vykdomos pėsčiomis ir naudojant elektra varomas transporto priemones. Teikiant </w:t>
            </w:r>
            <w:r w:rsidR="00F57C4F">
              <w:rPr>
                <w:rFonts w:ascii="Arial" w:hAnsi="Arial" w:cs="Arial"/>
                <w:bCs/>
                <w:snapToGrid w:val="0"/>
              </w:rPr>
              <w:t>P</w:t>
            </w:r>
            <w:r w:rsidR="00F57C4F" w:rsidRPr="00897DAC">
              <w:rPr>
                <w:rFonts w:ascii="Arial" w:hAnsi="Arial" w:cs="Arial"/>
                <w:bCs/>
                <w:snapToGrid w:val="0"/>
              </w:rPr>
              <w:t>aslaugas nenaudojamos vidaus degimo varikliais varomos transporto priemonės, todėl mažinamas iškastinio kuro vartojimas, šiltnamio efektą sukeliančių dujų ir kitų teršalų išmetimas į aplinką.</w:t>
            </w:r>
          </w:p>
          <w:p w14:paraId="49633E3C" w14:textId="05F95018" w:rsidR="00192972" w:rsidRPr="00B61BB3" w:rsidRDefault="00A73444" w:rsidP="00192972">
            <w:pPr>
              <w:jc w:val="both"/>
              <w:rPr>
                <w:rFonts w:ascii="Arial" w:hAnsi="Arial" w:cs="Arial"/>
                <w:kern w:val="2"/>
                <w:sz w:val="22"/>
                <w:szCs w:val="22"/>
              </w:rPr>
            </w:pPr>
            <w:r w:rsidRPr="00207E1E">
              <w:rPr>
                <w:rFonts w:ascii="Arial" w:eastAsia="Arial" w:hAnsi="Arial" w:cs="Arial"/>
                <w:color w:val="000000"/>
                <w:kern w:val="2"/>
                <w:sz w:val="22"/>
                <w:szCs w:val="22"/>
                <w:shd w:val="clear" w:color="auto" w:fill="FFFFFF"/>
              </w:rPr>
              <w:t>Nustačius, kad Tiekėjas šiame punkte nustatyto reikalavimo nesilaiko, Tiekėjui taikoma 9.5</w:t>
            </w:r>
            <w:r>
              <w:rPr>
                <w:rFonts w:ascii="Arial" w:eastAsia="Arial" w:hAnsi="Arial" w:cs="Arial"/>
                <w:color w:val="000000"/>
                <w:kern w:val="2"/>
                <w:sz w:val="22"/>
                <w:szCs w:val="22"/>
                <w:shd w:val="clear" w:color="auto" w:fill="FFFFFF"/>
              </w:rPr>
              <w:t>.1.</w:t>
            </w:r>
            <w:r w:rsidRPr="00207E1E">
              <w:rPr>
                <w:rFonts w:ascii="Arial" w:eastAsia="Arial" w:hAnsi="Arial" w:cs="Arial"/>
                <w:color w:val="000000"/>
                <w:kern w:val="2"/>
                <w:sz w:val="22"/>
                <w:szCs w:val="22"/>
                <w:shd w:val="clear" w:color="auto" w:fill="FFFFFF"/>
              </w:rPr>
              <w:t xml:space="preserve"> punkte nurodyto dydžio bauda.</w:t>
            </w:r>
          </w:p>
        </w:tc>
      </w:tr>
      <w:tr w:rsidR="00192972" w:rsidRPr="00B61BB3" w14:paraId="7402F28C" w14:textId="77777777">
        <w:trPr>
          <w:trHeight w:val="300"/>
        </w:trPr>
        <w:tc>
          <w:tcPr>
            <w:tcW w:w="3058" w:type="dxa"/>
          </w:tcPr>
          <w:p w14:paraId="538DE075"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13.2. Su perkamomis Paslaugomis susiję socialiniai kriterijai</w:t>
            </w:r>
          </w:p>
        </w:tc>
        <w:tc>
          <w:tcPr>
            <w:tcW w:w="6477" w:type="dxa"/>
            <w:gridSpan w:val="3"/>
          </w:tcPr>
          <w:p w14:paraId="33FC2F1C" w14:textId="48A9ED9C" w:rsidR="00192972" w:rsidRPr="00B61BB3" w:rsidRDefault="00192972" w:rsidP="00192972">
            <w:pPr>
              <w:pStyle w:val="Default"/>
              <w:jc w:val="both"/>
              <w:rPr>
                <w:rFonts w:ascii="Arial" w:hAnsi="Arial" w:cs="Arial"/>
                <w:i/>
                <w:iCs/>
                <w:color w:val="0070C0"/>
                <w:sz w:val="22"/>
                <w:szCs w:val="22"/>
              </w:rPr>
            </w:pPr>
            <w:r w:rsidRPr="00B61BB3">
              <w:rPr>
                <w:rFonts w:ascii="Arial" w:hAnsi="Arial" w:cs="Arial"/>
                <w:kern w:val="2"/>
                <w:sz w:val="22"/>
                <w:szCs w:val="22"/>
                <w:shd w:val="clear" w:color="auto" w:fill="FFFFFF"/>
              </w:rPr>
              <w:t xml:space="preserve">Netaikoma </w:t>
            </w:r>
            <w:r w:rsidRPr="00B61BB3">
              <w:rPr>
                <w:rFonts w:ascii="Arial" w:hAnsi="Arial" w:cs="Arial"/>
                <w:i/>
                <w:iCs/>
                <w:color w:val="0070C0"/>
                <w:sz w:val="22"/>
                <w:szCs w:val="22"/>
              </w:rPr>
              <w:t xml:space="preserve">(tuo atveju, jeigu laimėjęs Tiekėjas neatitiko arba nesiūlė kokybinių kriterijų) </w:t>
            </w:r>
          </w:p>
          <w:p w14:paraId="09C81C1B" w14:textId="77777777" w:rsidR="00192972" w:rsidRPr="00B61BB3" w:rsidRDefault="00192972" w:rsidP="00192972">
            <w:pPr>
              <w:jc w:val="both"/>
              <w:rPr>
                <w:rFonts w:ascii="Arial" w:hAnsi="Arial" w:cs="Arial"/>
                <w:color w:val="000000"/>
                <w:kern w:val="2"/>
                <w:sz w:val="22"/>
                <w:szCs w:val="22"/>
                <w:shd w:val="clear" w:color="auto" w:fill="FFFFFF"/>
              </w:rPr>
            </w:pPr>
            <w:r w:rsidRPr="00C302F6">
              <w:rPr>
                <w:rFonts w:ascii="Arial" w:hAnsi="Arial" w:cs="Arial"/>
                <w:color w:val="4472C4" w:themeColor="accent1"/>
                <w:sz w:val="22"/>
                <w:szCs w:val="22"/>
              </w:rPr>
              <w:t>arba</w:t>
            </w:r>
            <w:r w:rsidRPr="00B61BB3">
              <w:rPr>
                <w:rFonts w:ascii="Arial" w:hAnsi="Arial" w:cs="Arial"/>
                <w:color w:val="000000"/>
                <w:kern w:val="2"/>
                <w:sz w:val="22"/>
                <w:szCs w:val="22"/>
                <w:shd w:val="clear" w:color="auto" w:fill="FFFFFF"/>
              </w:rPr>
              <w:t xml:space="preserve"> </w:t>
            </w:r>
          </w:p>
          <w:p w14:paraId="3EB5A4D5" w14:textId="77777777" w:rsidR="00436E19" w:rsidRPr="00436E19" w:rsidRDefault="00436E19" w:rsidP="00436E19">
            <w:pPr>
              <w:jc w:val="both"/>
              <w:rPr>
                <w:rFonts w:ascii="Arial" w:hAnsi="Arial" w:cs="Arial"/>
                <w:color w:val="000000"/>
                <w:kern w:val="2"/>
                <w:sz w:val="22"/>
                <w:szCs w:val="22"/>
                <w:shd w:val="clear" w:color="auto" w:fill="FFFFFF"/>
              </w:rPr>
            </w:pPr>
            <w:r w:rsidRPr="00436E19">
              <w:rPr>
                <w:rFonts w:ascii="Arial" w:hAnsi="Arial" w:cs="Arial"/>
                <w:color w:val="000000"/>
                <w:kern w:val="2"/>
                <w:sz w:val="22"/>
                <w:szCs w:val="22"/>
                <w:shd w:val="clear" w:color="auto" w:fill="FFFFFF"/>
              </w:rPr>
              <w:t>Socialinis kriterijus „Tiekėjo ir subtiekėjo darbuotojams, vykdysiantiems Pirkimo sutartį, mokamo darbo užmokesčio mėnesio medianos skirtumas nuo šalyje nustatyto minimalaus darbo užmokesčio“. Tiekėjas įsipareigoja užtikrinti, kad Tiekėjo ir subtiekėjo (jei pasitelkiama) darbuotojams (išskyrus greitojo reagavimo ekipažo darbuotojus), vykdantiems Sutartį, mokamo darbo užmokesčio mėnesio medianos skirtumas nuo šalyje nustatyto  minimalaus darbo užmokesčio būtų ne mažesnis nei _____ Eur (</w:t>
            </w:r>
            <w:r w:rsidRPr="00441B86">
              <w:rPr>
                <w:rFonts w:ascii="Arial" w:hAnsi="Arial" w:cs="Arial"/>
                <w:color w:val="4472C4" w:themeColor="accent1"/>
                <w:kern w:val="2"/>
                <w:sz w:val="22"/>
                <w:szCs w:val="22"/>
                <w:shd w:val="clear" w:color="auto" w:fill="FFFFFF"/>
              </w:rPr>
              <w:t>nurodomas Sutarties sudarymo metu, jei taikoma</w:t>
            </w:r>
            <w:r w:rsidRPr="00436E19">
              <w:rPr>
                <w:rFonts w:ascii="Arial" w:hAnsi="Arial" w:cs="Arial"/>
                <w:color w:val="000000"/>
                <w:kern w:val="2"/>
                <w:sz w:val="22"/>
                <w:szCs w:val="22"/>
                <w:shd w:val="clear" w:color="auto" w:fill="FFFFFF"/>
              </w:rPr>
              <w:t xml:space="preserve">) (už kurį Tiekėjui buvo skiriami kokybiniai balai).   </w:t>
            </w:r>
          </w:p>
          <w:p w14:paraId="67243B47" w14:textId="62E25175" w:rsidR="00192972" w:rsidRPr="00B61BB3" w:rsidRDefault="00436E19" w:rsidP="00436E19">
            <w:pPr>
              <w:jc w:val="both"/>
              <w:rPr>
                <w:rFonts w:ascii="Arial" w:hAnsi="Arial" w:cs="Arial"/>
                <w:color w:val="0070C0"/>
                <w:kern w:val="2"/>
                <w:sz w:val="22"/>
                <w:szCs w:val="22"/>
              </w:rPr>
            </w:pPr>
            <w:r w:rsidRPr="00436E19">
              <w:rPr>
                <w:rFonts w:ascii="Arial" w:hAnsi="Arial" w:cs="Arial"/>
                <w:color w:val="000000"/>
                <w:kern w:val="2"/>
                <w:sz w:val="22"/>
                <w:szCs w:val="22"/>
                <w:shd w:val="clear" w:color="auto" w:fill="FFFFFF"/>
              </w:rPr>
              <w:t>Nustačius, kad Tiekėjas šiame papunktyje nustatyto kriterijaus (-jų) nesilaiko, Tiekėjui taikoma 9.3.1 punkte nurodyto dydžio baudą, atsižvelgiant į Specialiųjų sąlygų 12.2.</w:t>
            </w:r>
            <w:r w:rsidR="00703D30">
              <w:rPr>
                <w:rFonts w:ascii="Arial" w:hAnsi="Arial" w:cs="Arial"/>
                <w:color w:val="000000"/>
                <w:kern w:val="2"/>
                <w:sz w:val="22"/>
                <w:szCs w:val="22"/>
                <w:shd w:val="clear" w:color="auto" w:fill="FFFFFF"/>
              </w:rPr>
              <w:t>4</w:t>
            </w:r>
            <w:r w:rsidRPr="00436E19">
              <w:rPr>
                <w:rFonts w:ascii="Arial" w:hAnsi="Arial" w:cs="Arial"/>
                <w:color w:val="000000"/>
                <w:kern w:val="2"/>
                <w:sz w:val="22"/>
                <w:szCs w:val="22"/>
                <w:shd w:val="clear" w:color="auto" w:fill="FFFFFF"/>
              </w:rPr>
              <w:t xml:space="preserve"> punkto nuostatą.</w:t>
            </w:r>
          </w:p>
        </w:tc>
      </w:tr>
      <w:tr w:rsidR="00192972" w:rsidRPr="00B61BB3" w14:paraId="09300AA8" w14:textId="77777777">
        <w:trPr>
          <w:trHeight w:val="300"/>
        </w:trPr>
        <w:tc>
          <w:tcPr>
            <w:tcW w:w="9535" w:type="dxa"/>
            <w:gridSpan w:val="4"/>
          </w:tcPr>
          <w:p w14:paraId="301FEA4F" w14:textId="77777777" w:rsidR="00192972" w:rsidRPr="00B61BB3" w:rsidRDefault="00192972" w:rsidP="00192972">
            <w:pPr>
              <w:jc w:val="center"/>
              <w:rPr>
                <w:rFonts w:ascii="Arial" w:hAnsi="Arial" w:cs="Arial"/>
                <w:b/>
                <w:kern w:val="2"/>
                <w:sz w:val="22"/>
                <w:szCs w:val="22"/>
              </w:rPr>
            </w:pPr>
            <w:r w:rsidRPr="00B61BB3">
              <w:rPr>
                <w:rFonts w:ascii="Arial" w:hAnsi="Arial" w:cs="Arial"/>
                <w:b/>
                <w:kern w:val="2"/>
                <w:sz w:val="22"/>
                <w:szCs w:val="22"/>
              </w:rPr>
              <w:t xml:space="preserve">14. BENDRŲJŲ SĄLYGŲ PAKEITIMAI IR PAPILDYMAI </w:t>
            </w:r>
          </w:p>
          <w:p w14:paraId="536C9F81" w14:textId="7954E77A" w:rsidR="00192972" w:rsidRPr="00B61BB3" w:rsidRDefault="00192972" w:rsidP="00192972">
            <w:pPr>
              <w:rPr>
                <w:rFonts w:ascii="Arial" w:hAnsi="Arial" w:cs="Arial"/>
                <w:kern w:val="2"/>
                <w:sz w:val="22"/>
                <w:szCs w:val="22"/>
              </w:rPr>
            </w:pPr>
          </w:p>
        </w:tc>
      </w:tr>
      <w:tr w:rsidR="00192972" w:rsidRPr="00B61BB3" w14:paraId="7A703486" w14:textId="77777777">
        <w:trPr>
          <w:trHeight w:val="300"/>
        </w:trPr>
        <w:tc>
          <w:tcPr>
            <w:tcW w:w="3058" w:type="dxa"/>
          </w:tcPr>
          <w:p w14:paraId="13158D00" w14:textId="77777777" w:rsidR="00192972" w:rsidRPr="00B61BB3" w:rsidRDefault="00192972" w:rsidP="00192972">
            <w:pPr>
              <w:rPr>
                <w:rFonts w:ascii="Arial" w:hAnsi="Arial" w:cs="Arial"/>
                <w:b/>
                <w:kern w:val="2"/>
                <w:sz w:val="22"/>
                <w:szCs w:val="22"/>
              </w:rPr>
            </w:pPr>
            <w:r w:rsidRPr="00B61BB3">
              <w:rPr>
                <w:rFonts w:ascii="Arial" w:hAnsi="Arial" w:cs="Arial"/>
                <w:b/>
                <w:kern w:val="2"/>
                <w:sz w:val="22"/>
                <w:szCs w:val="22"/>
              </w:rPr>
              <w:t xml:space="preserve">14.1. </w:t>
            </w:r>
          </w:p>
        </w:tc>
        <w:tc>
          <w:tcPr>
            <w:tcW w:w="6477" w:type="dxa"/>
            <w:gridSpan w:val="3"/>
          </w:tcPr>
          <w:p w14:paraId="6A91E7A2" w14:textId="1910B478" w:rsidR="00192972" w:rsidRPr="00B61BB3" w:rsidRDefault="00192972" w:rsidP="00192972">
            <w:pPr>
              <w:jc w:val="both"/>
              <w:rPr>
                <w:rFonts w:ascii="Arial" w:hAnsi="Arial" w:cs="Arial"/>
                <w:kern w:val="2"/>
                <w:sz w:val="22"/>
                <w:szCs w:val="22"/>
              </w:rPr>
            </w:pPr>
            <w:r w:rsidRPr="00B61BB3">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192972" w:rsidRPr="00B61BB3" w14:paraId="2DB22E22" w14:textId="77777777">
        <w:trPr>
          <w:trHeight w:val="300"/>
        </w:trPr>
        <w:tc>
          <w:tcPr>
            <w:tcW w:w="9535" w:type="dxa"/>
            <w:gridSpan w:val="4"/>
          </w:tcPr>
          <w:p w14:paraId="53097AA0" w14:textId="77777777" w:rsidR="00192972" w:rsidRPr="00B61BB3" w:rsidRDefault="00192972" w:rsidP="00192972">
            <w:pPr>
              <w:jc w:val="center"/>
              <w:rPr>
                <w:rFonts w:ascii="Arial" w:hAnsi="Arial" w:cs="Arial"/>
                <w:b/>
                <w:kern w:val="2"/>
                <w:sz w:val="22"/>
                <w:szCs w:val="22"/>
              </w:rPr>
            </w:pPr>
            <w:r w:rsidRPr="00B61BB3">
              <w:rPr>
                <w:rFonts w:ascii="Arial" w:hAnsi="Arial" w:cs="Arial"/>
                <w:b/>
                <w:kern w:val="2"/>
                <w:sz w:val="22"/>
                <w:szCs w:val="22"/>
              </w:rPr>
              <w:t>15. SUTARTIES PRIEDAI</w:t>
            </w:r>
          </w:p>
        </w:tc>
      </w:tr>
      <w:tr w:rsidR="00192972" w:rsidRPr="00B61BB3" w14:paraId="2E641787" w14:textId="77777777">
        <w:trPr>
          <w:trHeight w:val="300"/>
        </w:trPr>
        <w:tc>
          <w:tcPr>
            <w:tcW w:w="3058" w:type="dxa"/>
          </w:tcPr>
          <w:p w14:paraId="27A0984F" w14:textId="77777777" w:rsidR="00192972" w:rsidRPr="00B61BB3" w:rsidRDefault="00192972" w:rsidP="00192972">
            <w:pPr>
              <w:jc w:val="center"/>
              <w:rPr>
                <w:rFonts w:ascii="Arial" w:hAnsi="Arial" w:cs="Arial"/>
                <w:b/>
                <w:kern w:val="2"/>
                <w:sz w:val="22"/>
                <w:szCs w:val="22"/>
              </w:rPr>
            </w:pPr>
            <w:r w:rsidRPr="00B61BB3">
              <w:rPr>
                <w:rFonts w:ascii="Arial" w:hAnsi="Arial" w:cs="Arial"/>
                <w:b/>
                <w:kern w:val="2"/>
                <w:sz w:val="22"/>
                <w:szCs w:val="22"/>
              </w:rPr>
              <w:t>15.1. Priedas Nr. 1</w:t>
            </w:r>
          </w:p>
        </w:tc>
        <w:tc>
          <w:tcPr>
            <w:tcW w:w="6477" w:type="dxa"/>
            <w:gridSpan w:val="3"/>
          </w:tcPr>
          <w:p w14:paraId="56FFCCE3" w14:textId="437FEDCF" w:rsidR="00192972" w:rsidRPr="00B61BB3" w:rsidRDefault="00192972" w:rsidP="00192972">
            <w:pPr>
              <w:rPr>
                <w:rFonts w:ascii="Arial" w:hAnsi="Arial" w:cs="Arial"/>
                <w:b/>
                <w:kern w:val="2"/>
                <w:sz w:val="22"/>
                <w:szCs w:val="22"/>
              </w:rPr>
            </w:pPr>
            <w:r w:rsidRPr="00B61BB3">
              <w:rPr>
                <w:rFonts w:ascii="Arial" w:hAnsi="Arial" w:cs="Arial"/>
                <w:sz w:val="22"/>
                <w:szCs w:val="22"/>
              </w:rPr>
              <w:t>Techninė specifikacija</w:t>
            </w:r>
          </w:p>
        </w:tc>
      </w:tr>
      <w:tr w:rsidR="00192972" w:rsidRPr="00B61BB3" w14:paraId="563A3E34" w14:textId="77777777">
        <w:trPr>
          <w:trHeight w:val="300"/>
        </w:trPr>
        <w:tc>
          <w:tcPr>
            <w:tcW w:w="3058" w:type="dxa"/>
          </w:tcPr>
          <w:p w14:paraId="50E76192" w14:textId="77777777" w:rsidR="00192972" w:rsidRPr="00B61BB3" w:rsidRDefault="00192972" w:rsidP="00192972">
            <w:pPr>
              <w:jc w:val="center"/>
              <w:rPr>
                <w:rFonts w:ascii="Arial" w:hAnsi="Arial" w:cs="Arial"/>
                <w:b/>
                <w:kern w:val="2"/>
                <w:sz w:val="22"/>
                <w:szCs w:val="22"/>
              </w:rPr>
            </w:pPr>
            <w:r w:rsidRPr="00B61BB3">
              <w:rPr>
                <w:rFonts w:ascii="Arial" w:hAnsi="Arial" w:cs="Arial"/>
                <w:b/>
                <w:kern w:val="2"/>
                <w:sz w:val="22"/>
                <w:szCs w:val="22"/>
              </w:rPr>
              <w:t>15.2. Priedas Nr. 2</w:t>
            </w:r>
          </w:p>
        </w:tc>
        <w:tc>
          <w:tcPr>
            <w:tcW w:w="6477" w:type="dxa"/>
            <w:gridSpan w:val="3"/>
          </w:tcPr>
          <w:p w14:paraId="5796FB79" w14:textId="1DD2ED40" w:rsidR="00192972" w:rsidRPr="00B61BB3" w:rsidRDefault="00192972" w:rsidP="00192972">
            <w:pPr>
              <w:rPr>
                <w:rFonts w:ascii="Arial" w:hAnsi="Arial" w:cs="Arial"/>
                <w:b/>
                <w:kern w:val="2"/>
                <w:sz w:val="22"/>
                <w:szCs w:val="22"/>
              </w:rPr>
            </w:pPr>
            <w:r w:rsidRPr="00B61BB3">
              <w:rPr>
                <w:rFonts w:ascii="Arial" w:hAnsi="Arial" w:cs="Arial"/>
                <w:sz w:val="22"/>
                <w:szCs w:val="22"/>
              </w:rPr>
              <w:t>Pasiūlymas</w:t>
            </w:r>
          </w:p>
        </w:tc>
      </w:tr>
      <w:tr w:rsidR="00192972" w:rsidRPr="00B61BB3" w14:paraId="5CB0FA93" w14:textId="77777777">
        <w:trPr>
          <w:trHeight w:val="300"/>
        </w:trPr>
        <w:tc>
          <w:tcPr>
            <w:tcW w:w="3058" w:type="dxa"/>
          </w:tcPr>
          <w:p w14:paraId="6612F2ED" w14:textId="1DAFDC15" w:rsidR="00192972" w:rsidRPr="00B61BB3" w:rsidRDefault="00192972" w:rsidP="00192972">
            <w:pPr>
              <w:jc w:val="center"/>
              <w:rPr>
                <w:rFonts w:ascii="Arial" w:hAnsi="Arial" w:cs="Arial"/>
                <w:b/>
                <w:kern w:val="2"/>
                <w:sz w:val="22"/>
                <w:szCs w:val="22"/>
              </w:rPr>
            </w:pPr>
            <w:r w:rsidRPr="00B61BB3">
              <w:rPr>
                <w:rFonts w:ascii="Arial" w:hAnsi="Arial" w:cs="Arial"/>
                <w:b/>
                <w:kern w:val="2"/>
                <w:sz w:val="22"/>
                <w:szCs w:val="22"/>
              </w:rPr>
              <w:lastRenderedPageBreak/>
              <w:t>15.5. Priedas Nr. 3</w:t>
            </w:r>
          </w:p>
        </w:tc>
        <w:tc>
          <w:tcPr>
            <w:tcW w:w="6477" w:type="dxa"/>
            <w:gridSpan w:val="3"/>
          </w:tcPr>
          <w:p w14:paraId="7FFE5FDF" w14:textId="4A64C699" w:rsidR="00192972" w:rsidRPr="00B61BB3" w:rsidRDefault="00192972" w:rsidP="00192972">
            <w:pPr>
              <w:rPr>
                <w:rFonts w:ascii="Arial" w:hAnsi="Arial" w:cs="Arial"/>
                <w:b/>
                <w:kern w:val="2"/>
                <w:sz w:val="22"/>
                <w:szCs w:val="22"/>
              </w:rPr>
            </w:pPr>
            <w:r w:rsidRPr="00B61BB3">
              <w:rPr>
                <w:rFonts w:ascii="Arial" w:hAnsi="Arial" w:cs="Arial"/>
                <w:sz w:val="22"/>
                <w:szCs w:val="22"/>
              </w:rPr>
              <w:t>Sutarties vykdymui pasitelkiami subtiekėjai ir (ar) specialistai</w:t>
            </w:r>
          </w:p>
        </w:tc>
      </w:tr>
      <w:tr w:rsidR="00192972" w:rsidRPr="00B61BB3" w14:paraId="1E097105" w14:textId="77777777">
        <w:tc>
          <w:tcPr>
            <w:tcW w:w="9535" w:type="dxa"/>
            <w:gridSpan w:val="4"/>
          </w:tcPr>
          <w:p w14:paraId="0C89D051" w14:textId="77777777" w:rsidR="00192972" w:rsidRPr="00B61BB3" w:rsidRDefault="00192972" w:rsidP="00192972">
            <w:pPr>
              <w:jc w:val="center"/>
              <w:rPr>
                <w:rFonts w:ascii="Arial" w:hAnsi="Arial" w:cs="Arial"/>
                <w:b/>
                <w:kern w:val="2"/>
                <w:sz w:val="22"/>
                <w:szCs w:val="22"/>
              </w:rPr>
            </w:pPr>
            <w:r w:rsidRPr="00B61BB3">
              <w:rPr>
                <w:rFonts w:ascii="Arial" w:hAnsi="Arial" w:cs="Arial"/>
                <w:b/>
                <w:kern w:val="2"/>
                <w:sz w:val="22"/>
                <w:szCs w:val="22"/>
              </w:rPr>
              <w:t>16. ŠALIŲ ATSTOVŲ PARAŠAI</w:t>
            </w:r>
          </w:p>
        </w:tc>
      </w:tr>
      <w:tr w:rsidR="00192972" w:rsidRPr="00B61BB3" w14:paraId="2664017D" w14:textId="77777777">
        <w:tc>
          <w:tcPr>
            <w:tcW w:w="5224" w:type="dxa"/>
            <w:gridSpan w:val="3"/>
          </w:tcPr>
          <w:p w14:paraId="6B418C21" w14:textId="77777777" w:rsidR="00192972" w:rsidRPr="00B61BB3" w:rsidRDefault="00192972" w:rsidP="00192972">
            <w:pPr>
              <w:jc w:val="center"/>
              <w:rPr>
                <w:rFonts w:ascii="Arial" w:hAnsi="Arial" w:cs="Arial"/>
                <w:b/>
                <w:kern w:val="2"/>
                <w:sz w:val="22"/>
                <w:szCs w:val="22"/>
              </w:rPr>
            </w:pPr>
            <w:r w:rsidRPr="00B61BB3">
              <w:rPr>
                <w:rFonts w:ascii="Arial" w:hAnsi="Arial" w:cs="Arial"/>
                <w:b/>
                <w:kern w:val="2"/>
                <w:sz w:val="22"/>
                <w:szCs w:val="22"/>
              </w:rPr>
              <w:t>PIRKĖJAS</w:t>
            </w:r>
          </w:p>
        </w:tc>
        <w:tc>
          <w:tcPr>
            <w:tcW w:w="4311" w:type="dxa"/>
          </w:tcPr>
          <w:p w14:paraId="4CA9BA7C" w14:textId="77777777" w:rsidR="00192972" w:rsidRPr="00B61BB3" w:rsidRDefault="00192972" w:rsidP="00192972">
            <w:pPr>
              <w:jc w:val="center"/>
              <w:rPr>
                <w:rFonts w:ascii="Arial" w:hAnsi="Arial" w:cs="Arial"/>
                <w:b/>
                <w:kern w:val="2"/>
                <w:sz w:val="22"/>
                <w:szCs w:val="22"/>
              </w:rPr>
            </w:pPr>
            <w:r w:rsidRPr="00B61BB3">
              <w:rPr>
                <w:rFonts w:ascii="Arial" w:hAnsi="Arial" w:cs="Arial"/>
                <w:b/>
                <w:kern w:val="2"/>
                <w:sz w:val="22"/>
                <w:szCs w:val="22"/>
              </w:rPr>
              <w:t>TIEKĖJAS</w:t>
            </w:r>
          </w:p>
        </w:tc>
      </w:tr>
      <w:tr w:rsidR="00192972" w:rsidRPr="00B61BB3" w14:paraId="304E19A8" w14:textId="77777777">
        <w:tc>
          <w:tcPr>
            <w:tcW w:w="5224" w:type="dxa"/>
            <w:gridSpan w:val="3"/>
          </w:tcPr>
          <w:p w14:paraId="6599D51A" w14:textId="77777777" w:rsidR="00192972" w:rsidRPr="00B61BB3" w:rsidRDefault="00192972" w:rsidP="00192972">
            <w:pPr>
              <w:jc w:val="center"/>
              <w:rPr>
                <w:rFonts w:ascii="Arial" w:hAnsi="Arial" w:cs="Arial"/>
                <w:color w:val="4472C4"/>
                <w:kern w:val="2"/>
                <w:sz w:val="22"/>
                <w:szCs w:val="22"/>
              </w:rPr>
            </w:pPr>
            <w:r w:rsidRPr="00B61BB3">
              <w:rPr>
                <w:rFonts w:ascii="Arial" w:hAnsi="Arial" w:cs="Arial"/>
                <w:color w:val="4472C4"/>
                <w:kern w:val="2"/>
                <w:sz w:val="22"/>
                <w:szCs w:val="22"/>
              </w:rPr>
              <w:t>(nurodomos atstovo pareigos, vardas, pavardė)</w:t>
            </w:r>
          </w:p>
        </w:tc>
        <w:tc>
          <w:tcPr>
            <w:tcW w:w="4311" w:type="dxa"/>
          </w:tcPr>
          <w:p w14:paraId="5991253A" w14:textId="77777777" w:rsidR="00192972" w:rsidRPr="00B61BB3" w:rsidRDefault="00192972" w:rsidP="00192972">
            <w:pPr>
              <w:jc w:val="center"/>
              <w:rPr>
                <w:rFonts w:ascii="Arial" w:hAnsi="Arial" w:cs="Arial"/>
                <w:b/>
                <w:kern w:val="2"/>
                <w:sz w:val="22"/>
                <w:szCs w:val="22"/>
              </w:rPr>
            </w:pPr>
            <w:r w:rsidRPr="00B61BB3">
              <w:rPr>
                <w:rFonts w:ascii="Arial" w:hAnsi="Arial" w:cs="Arial"/>
                <w:color w:val="4472C4"/>
                <w:kern w:val="2"/>
                <w:sz w:val="22"/>
                <w:szCs w:val="22"/>
              </w:rPr>
              <w:t>(nurodomos atstovo pareigos, vardas, pavardė)</w:t>
            </w:r>
          </w:p>
        </w:tc>
      </w:tr>
      <w:tr w:rsidR="00192972" w:rsidRPr="00B61BB3" w14:paraId="0DE1F47E" w14:textId="77777777">
        <w:tc>
          <w:tcPr>
            <w:tcW w:w="5224" w:type="dxa"/>
            <w:gridSpan w:val="3"/>
          </w:tcPr>
          <w:p w14:paraId="3F3B17F9" w14:textId="77777777" w:rsidR="00192972" w:rsidRPr="00B61BB3" w:rsidRDefault="00192972" w:rsidP="00192972">
            <w:pPr>
              <w:jc w:val="center"/>
              <w:rPr>
                <w:rFonts w:ascii="Arial" w:hAnsi="Arial" w:cs="Arial"/>
                <w:b/>
                <w:color w:val="4472C4"/>
                <w:kern w:val="2"/>
                <w:sz w:val="22"/>
                <w:szCs w:val="22"/>
              </w:rPr>
            </w:pPr>
          </w:p>
          <w:p w14:paraId="59139268" w14:textId="23ECC00B" w:rsidR="00192972" w:rsidRPr="00B61BB3" w:rsidRDefault="00192972" w:rsidP="00192972">
            <w:pPr>
              <w:jc w:val="center"/>
              <w:rPr>
                <w:rFonts w:ascii="Arial" w:hAnsi="Arial" w:cs="Arial"/>
                <w:b/>
                <w:color w:val="4472C4"/>
                <w:kern w:val="2"/>
                <w:sz w:val="22"/>
                <w:szCs w:val="22"/>
              </w:rPr>
            </w:pPr>
            <w:r w:rsidRPr="00B61BB3">
              <w:rPr>
                <w:rFonts w:ascii="Arial" w:hAnsi="Arial" w:cs="Arial"/>
                <w:b/>
                <w:color w:val="4472C4"/>
                <w:kern w:val="2"/>
                <w:sz w:val="22"/>
                <w:szCs w:val="22"/>
              </w:rPr>
              <w:t>(el. parašas)</w:t>
            </w:r>
          </w:p>
          <w:p w14:paraId="5EE48FA6" w14:textId="77777777" w:rsidR="00192972" w:rsidRPr="00B61BB3" w:rsidRDefault="00192972" w:rsidP="00192972">
            <w:pPr>
              <w:jc w:val="center"/>
              <w:rPr>
                <w:rFonts w:ascii="Arial" w:hAnsi="Arial" w:cs="Arial"/>
                <w:b/>
                <w:color w:val="4472C4"/>
                <w:kern w:val="2"/>
                <w:sz w:val="22"/>
                <w:szCs w:val="22"/>
              </w:rPr>
            </w:pPr>
          </w:p>
          <w:p w14:paraId="0167B46A" w14:textId="77777777" w:rsidR="00192972" w:rsidRPr="00B61BB3" w:rsidRDefault="00192972" w:rsidP="00192972">
            <w:pPr>
              <w:jc w:val="center"/>
              <w:rPr>
                <w:rFonts w:ascii="Arial" w:hAnsi="Arial" w:cs="Arial"/>
                <w:b/>
                <w:color w:val="4472C4"/>
                <w:kern w:val="2"/>
                <w:sz w:val="22"/>
                <w:szCs w:val="22"/>
              </w:rPr>
            </w:pPr>
          </w:p>
        </w:tc>
        <w:tc>
          <w:tcPr>
            <w:tcW w:w="4311" w:type="dxa"/>
          </w:tcPr>
          <w:p w14:paraId="02810993" w14:textId="77777777" w:rsidR="00192972" w:rsidRPr="00B61BB3" w:rsidRDefault="00192972" w:rsidP="00192972">
            <w:pPr>
              <w:jc w:val="center"/>
              <w:rPr>
                <w:rFonts w:ascii="Arial" w:hAnsi="Arial" w:cs="Arial"/>
                <w:b/>
                <w:color w:val="4472C4"/>
                <w:kern w:val="2"/>
                <w:sz w:val="22"/>
                <w:szCs w:val="22"/>
              </w:rPr>
            </w:pPr>
          </w:p>
          <w:p w14:paraId="2B58EF52" w14:textId="0E471261" w:rsidR="00192972" w:rsidRPr="00B61BB3" w:rsidRDefault="00192972" w:rsidP="00192972">
            <w:pPr>
              <w:jc w:val="center"/>
              <w:rPr>
                <w:rFonts w:ascii="Arial" w:hAnsi="Arial" w:cs="Arial"/>
                <w:b/>
                <w:color w:val="4472C4"/>
                <w:kern w:val="2"/>
                <w:sz w:val="22"/>
                <w:szCs w:val="22"/>
              </w:rPr>
            </w:pPr>
            <w:r w:rsidRPr="00B61BB3">
              <w:rPr>
                <w:rFonts w:ascii="Arial" w:hAnsi="Arial" w:cs="Arial"/>
                <w:b/>
                <w:color w:val="4472C4"/>
                <w:kern w:val="2"/>
                <w:sz w:val="22"/>
                <w:szCs w:val="22"/>
              </w:rPr>
              <w:t>(el. parašas)</w:t>
            </w:r>
          </w:p>
        </w:tc>
      </w:tr>
    </w:tbl>
    <w:p w14:paraId="6C29CC1A" w14:textId="77777777" w:rsidR="00DA2ADD" w:rsidRPr="00B61BB3" w:rsidRDefault="00DA2ADD">
      <w:pPr>
        <w:rPr>
          <w:rFonts w:ascii="Arial" w:hAnsi="Arial" w:cs="Arial"/>
          <w:sz w:val="22"/>
          <w:szCs w:val="22"/>
        </w:rPr>
      </w:pPr>
    </w:p>
    <w:p w14:paraId="1A87EA89" w14:textId="77777777" w:rsidR="00DA2ADD" w:rsidRPr="00B61BB3" w:rsidRDefault="005B3C59">
      <w:pPr>
        <w:tabs>
          <w:tab w:val="left" w:pos="5400"/>
        </w:tabs>
        <w:jc w:val="center"/>
        <w:textAlignment w:val="center"/>
        <w:rPr>
          <w:rFonts w:ascii="Arial" w:hAnsi="Arial" w:cs="Arial"/>
          <w:sz w:val="22"/>
          <w:szCs w:val="22"/>
        </w:rPr>
      </w:pPr>
      <w:r w:rsidRPr="00B61BB3">
        <w:rPr>
          <w:rFonts w:ascii="Arial" w:hAnsi="Arial" w:cs="Arial"/>
          <w:sz w:val="22"/>
          <w:szCs w:val="22"/>
        </w:rPr>
        <w:t>______________</w:t>
      </w:r>
    </w:p>
    <w:sectPr w:rsidR="00DA2ADD" w:rsidRPr="00B61BB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4741E" w14:textId="77777777" w:rsidR="008227A2" w:rsidRDefault="008227A2">
      <w:pPr>
        <w:rPr>
          <w:sz w:val="20"/>
        </w:rPr>
      </w:pPr>
      <w:r>
        <w:rPr>
          <w:sz w:val="20"/>
        </w:rPr>
        <w:separator/>
      </w:r>
    </w:p>
  </w:endnote>
  <w:endnote w:type="continuationSeparator" w:id="0">
    <w:p w14:paraId="47ECD30C" w14:textId="77777777" w:rsidR="008227A2" w:rsidRDefault="008227A2">
      <w:pPr>
        <w:rPr>
          <w:sz w:val="20"/>
        </w:rPr>
      </w:pPr>
      <w:r>
        <w:rPr>
          <w:sz w:val="20"/>
        </w:rPr>
        <w:continuationSeparator/>
      </w:r>
    </w:p>
  </w:endnote>
  <w:endnote w:type="continuationNotice" w:id="1">
    <w:p w14:paraId="5B2ABF08" w14:textId="77777777" w:rsidR="008227A2" w:rsidRDefault="008227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50C67" w14:textId="77777777" w:rsidR="008227A2" w:rsidRDefault="008227A2">
      <w:pPr>
        <w:rPr>
          <w:sz w:val="20"/>
        </w:rPr>
      </w:pPr>
      <w:r>
        <w:rPr>
          <w:sz w:val="20"/>
        </w:rPr>
        <w:separator/>
      </w:r>
    </w:p>
  </w:footnote>
  <w:footnote w:type="continuationSeparator" w:id="0">
    <w:p w14:paraId="21A2147D" w14:textId="77777777" w:rsidR="008227A2" w:rsidRDefault="008227A2">
      <w:pPr>
        <w:rPr>
          <w:sz w:val="20"/>
        </w:rPr>
      </w:pPr>
      <w:r>
        <w:rPr>
          <w:sz w:val="20"/>
        </w:rPr>
        <w:continuationSeparator/>
      </w:r>
    </w:p>
  </w:footnote>
  <w:footnote w:type="continuationNotice" w:id="1">
    <w:p w14:paraId="1FB98032" w14:textId="77777777" w:rsidR="008227A2" w:rsidRDefault="008227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5B3C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E13D4A"/>
    <w:multiLevelType w:val="multilevel"/>
    <w:tmpl w:val="B87885F8"/>
    <w:lvl w:ilvl="0">
      <w:start w:val="6"/>
      <w:numFmt w:val="decimal"/>
      <w:lvlText w:val="%1."/>
      <w:lvlJc w:val="left"/>
      <w:pPr>
        <w:ind w:left="450" w:hanging="450"/>
      </w:pPr>
      <w:rPr>
        <w:rFonts w:ascii="Tahoma" w:hAnsi="Tahoma" w:cs="Tahoma" w:hint="default"/>
        <w:color w:val="auto"/>
        <w:sz w:val="20"/>
      </w:rPr>
    </w:lvl>
    <w:lvl w:ilvl="1">
      <w:start w:val="13"/>
      <w:numFmt w:val="decimal"/>
      <w:lvlText w:val="%1.%2."/>
      <w:lvlJc w:val="left"/>
      <w:pPr>
        <w:ind w:left="1287" w:hanging="720"/>
      </w:pPr>
      <w:rPr>
        <w:rFonts w:ascii="Times New Roman" w:hAnsi="Times New Roman" w:cs="Times New Roman" w:hint="default"/>
        <w:color w:val="auto"/>
        <w:sz w:val="24"/>
        <w:szCs w:val="24"/>
      </w:rPr>
    </w:lvl>
    <w:lvl w:ilvl="2">
      <w:start w:val="1"/>
      <w:numFmt w:val="decimal"/>
      <w:lvlText w:val="%1.%2.%3."/>
      <w:lvlJc w:val="left"/>
      <w:pPr>
        <w:ind w:left="1080" w:hanging="1080"/>
      </w:pPr>
      <w:rPr>
        <w:rFonts w:ascii="Tahoma" w:hAnsi="Tahoma" w:cs="Tahoma" w:hint="default"/>
        <w:color w:val="auto"/>
        <w:sz w:val="20"/>
      </w:rPr>
    </w:lvl>
    <w:lvl w:ilvl="3">
      <w:start w:val="1"/>
      <w:numFmt w:val="decimal"/>
      <w:lvlText w:val="%1.%2.%3.%4."/>
      <w:lvlJc w:val="left"/>
      <w:pPr>
        <w:ind w:left="1080" w:hanging="1080"/>
      </w:pPr>
      <w:rPr>
        <w:rFonts w:ascii="Tahoma" w:hAnsi="Tahoma" w:cs="Tahoma" w:hint="default"/>
        <w:color w:val="auto"/>
        <w:sz w:val="20"/>
      </w:rPr>
    </w:lvl>
    <w:lvl w:ilvl="4">
      <w:start w:val="1"/>
      <w:numFmt w:val="decimal"/>
      <w:lvlText w:val="%1.%2.%3.%4.%5."/>
      <w:lvlJc w:val="left"/>
      <w:pPr>
        <w:ind w:left="1440" w:hanging="1440"/>
      </w:pPr>
      <w:rPr>
        <w:rFonts w:ascii="Tahoma" w:hAnsi="Tahoma" w:cs="Tahoma" w:hint="default"/>
        <w:color w:val="auto"/>
        <w:sz w:val="20"/>
      </w:rPr>
    </w:lvl>
    <w:lvl w:ilvl="5">
      <w:start w:val="1"/>
      <w:numFmt w:val="decimal"/>
      <w:lvlText w:val="%1.%2.%3.%4.%5.%6."/>
      <w:lvlJc w:val="left"/>
      <w:pPr>
        <w:ind w:left="1800" w:hanging="1800"/>
      </w:pPr>
      <w:rPr>
        <w:rFonts w:ascii="Tahoma" w:hAnsi="Tahoma" w:cs="Tahoma" w:hint="default"/>
        <w:color w:val="auto"/>
        <w:sz w:val="20"/>
      </w:rPr>
    </w:lvl>
    <w:lvl w:ilvl="6">
      <w:start w:val="1"/>
      <w:numFmt w:val="decimal"/>
      <w:lvlText w:val="%1.%2.%3.%4.%5.%6.%7."/>
      <w:lvlJc w:val="left"/>
      <w:pPr>
        <w:ind w:left="2160" w:hanging="2160"/>
      </w:pPr>
      <w:rPr>
        <w:rFonts w:ascii="Tahoma" w:hAnsi="Tahoma" w:cs="Tahoma" w:hint="default"/>
        <w:color w:val="auto"/>
        <w:sz w:val="20"/>
      </w:rPr>
    </w:lvl>
    <w:lvl w:ilvl="7">
      <w:start w:val="1"/>
      <w:numFmt w:val="decimal"/>
      <w:lvlText w:val="%1.%2.%3.%4.%5.%6.%7.%8."/>
      <w:lvlJc w:val="left"/>
      <w:pPr>
        <w:ind w:left="2160" w:hanging="2160"/>
      </w:pPr>
      <w:rPr>
        <w:rFonts w:ascii="Tahoma" w:hAnsi="Tahoma" w:cs="Tahoma" w:hint="default"/>
        <w:color w:val="auto"/>
        <w:sz w:val="20"/>
      </w:rPr>
    </w:lvl>
    <w:lvl w:ilvl="8">
      <w:start w:val="1"/>
      <w:numFmt w:val="decimal"/>
      <w:lvlText w:val="%1.%2.%3.%4.%5.%6.%7.%8.%9."/>
      <w:lvlJc w:val="left"/>
      <w:pPr>
        <w:ind w:left="2520" w:hanging="2520"/>
      </w:pPr>
      <w:rPr>
        <w:rFonts w:ascii="Tahoma" w:hAnsi="Tahoma" w:cs="Tahoma" w:hint="default"/>
        <w:color w:val="auto"/>
        <w:sz w:val="20"/>
      </w:rPr>
    </w:lvl>
  </w:abstractNum>
  <w:num w:numId="1">
    <w:abstractNumId w:val="0"/>
    <w:lvlOverride w:ilvl="0">
      <w:startOverride w:val="6"/>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71B"/>
    <w:rsid w:val="00010FFE"/>
    <w:rsid w:val="00013E04"/>
    <w:rsid w:val="000201A9"/>
    <w:rsid w:val="000221E4"/>
    <w:rsid w:val="00043077"/>
    <w:rsid w:val="00043522"/>
    <w:rsid w:val="0004381D"/>
    <w:rsid w:val="000561DB"/>
    <w:rsid w:val="00065F98"/>
    <w:rsid w:val="00073DCC"/>
    <w:rsid w:val="0007622B"/>
    <w:rsid w:val="00082E82"/>
    <w:rsid w:val="00085036"/>
    <w:rsid w:val="000A507C"/>
    <w:rsid w:val="000A6F00"/>
    <w:rsid w:val="000A7F90"/>
    <w:rsid w:val="000B133C"/>
    <w:rsid w:val="000C00AA"/>
    <w:rsid w:val="000C0BEA"/>
    <w:rsid w:val="000E7F7A"/>
    <w:rsid w:val="000F2BAA"/>
    <w:rsid w:val="000F63FB"/>
    <w:rsid w:val="000F76B0"/>
    <w:rsid w:val="001008AA"/>
    <w:rsid w:val="00103A0E"/>
    <w:rsid w:val="00106526"/>
    <w:rsid w:val="0010670E"/>
    <w:rsid w:val="0011239A"/>
    <w:rsid w:val="001129BA"/>
    <w:rsid w:val="00121883"/>
    <w:rsid w:val="00121EC3"/>
    <w:rsid w:val="00122C91"/>
    <w:rsid w:val="0012325A"/>
    <w:rsid w:val="00131747"/>
    <w:rsid w:val="00133038"/>
    <w:rsid w:val="001351FA"/>
    <w:rsid w:val="00141D36"/>
    <w:rsid w:val="00142A5E"/>
    <w:rsid w:val="001501A2"/>
    <w:rsid w:val="001511AD"/>
    <w:rsid w:val="00151461"/>
    <w:rsid w:val="00152DE9"/>
    <w:rsid w:val="00154529"/>
    <w:rsid w:val="00166759"/>
    <w:rsid w:val="00166C52"/>
    <w:rsid w:val="00173642"/>
    <w:rsid w:val="0018550A"/>
    <w:rsid w:val="00191A0B"/>
    <w:rsid w:val="00192972"/>
    <w:rsid w:val="001A424B"/>
    <w:rsid w:val="001A6A8F"/>
    <w:rsid w:val="001B4EE2"/>
    <w:rsid w:val="001D3048"/>
    <w:rsid w:val="001D54B7"/>
    <w:rsid w:val="001E364C"/>
    <w:rsid w:val="00203E14"/>
    <w:rsid w:val="0021556D"/>
    <w:rsid w:val="00225F3B"/>
    <w:rsid w:val="002319D6"/>
    <w:rsid w:val="00232947"/>
    <w:rsid w:val="00234F80"/>
    <w:rsid w:val="002418FD"/>
    <w:rsid w:val="00274158"/>
    <w:rsid w:val="00282157"/>
    <w:rsid w:val="00287F00"/>
    <w:rsid w:val="002910D8"/>
    <w:rsid w:val="002913CE"/>
    <w:rsid w:val="002932C1"/>
    <w:rsid w:val="002A0322"/>
    <w:rsid w:val="002A2C69"/>
    <w:rsid w:val="002B0A1C"/>
    <w:rsid w:val="002C19A4"/>
    <w:rsid w:val="002C2280"/>
    <w:rsid w:val="002C2AD3"/>
    <w:rsid w:val="002C3D16"/>
    <w:rsid w:val="002C3D2B"/>
    <w:rsid w:val="002C3D7A"/>
    <w:rsid w:val="002D1388"/>
    <w:rsid w:val="002D2FBC"/>
    <w:rsid w:val="002D3514"/>
    <w:rsid w:val="002D69C0"/>
    <w:rsid w:val="002E01D7"/>
    <w:rsid w:val="002E0932"/>
    <w:rsid w:val="002E1A7C"/>
    <w:rsid w:val="002E3B64"/>
    <w:rsid w:val="002E7B24"/>
    <w:rsid w:val="002F05F3"/>
    <w:rsid w:val="002F5758"/>
    <w:rsid w:val="002F79C8"/>
    <w:rsid w:val="00314FEE"/>
    <w:rsid w:val="00317211"/>
    <w:rsid w:val="00317384"/>
    <w:rsid w:val="00317A05"/>
    <w:rsid w:val="00321746"/>
    <w:rsid w:val="00327B13"/>
    <w:rsid w:val="0033200D"/>
    <w:rsid w:val="003412F7"/>
    <w:rsid w:val="00357876"/>
    <w:rsid w:val="003617A1"/>
    <w:rsid w:val="003620B6"/>
    <w:rsid w:val="00365929"/>
    <w:rsid w:val="00365C87"/>
    <w:rsid w:val="00370E43"/>
    <w:rsid w:val="00373994"/>
    <w:rsid w:val="00375A43"/>
    <w:rsid w:val="00375D45"/>
    <w:rsid w:val="00381C30"/>
    <w:rsid w:val="00387AC5"/>
    <w:rsid w:val="00394AC3"/>
    <w:rsid w:val="003A5945"/>
    <w:rsid w:val="003B2B90"/>
    <w:rsid w:val="003B6943"/>
    <w:rsid w:val="003D31FA"/>
    <w:rsid w:val="003F2189"/>
    <w:rsid w:val="003F6C40"/>
    <w:rsid w:val="00400076"/>
    <w:rsid w:val="004039A1"/>
    <w:rsid w:val="00411110"/>
    <w:rsid w:val="004128CB"/>
    <w:rsid w:val="004205D3"/>
    <w:rsid w:val="00420C46"/>
    <w:rsid w:val="00431CA6"/>
    <w:rsid w:val="00436E19"/>
    <w:rsid w:val="00441B86"/>
    <w:rsid w:val="00451ED1"/>
    <w:rsid w:val="00471F2C"/>
    <w:rsid w:val="0047399E"/>
    <w:rsid w:val="0048452B"/>
    <w:rsid w:val="00485913"/>
    <w:rsid w:val="00486788"/>
    <w:rsid w:val="00491559"/>
    <w:rsid w:val="004964F2"/>
    <w:rsid w:val="00497E05"/>
    <w:rsid w:val="004A2BAF"/>
    <w:rsid w:val="004C2D0A"/>
    <w:rsid w:val="004C541D"/>
    <w:rsid w:val="004C5B78"/>
    <w:rsid w:val="004D60D4"/>
    <w:rsid w:val="004E52BD"/>
    <w:rsid w:val="004F0718"/>
    <w:rsid w:val="004F195D"/>
    <w:rsid w:val="004F4EB7"/>
    <w:rsid w:val="00501B4A"/>
    <w:rsid w:val="00501D6B"/>
    <w:rsid w:val="005022AE"/>
    <w:rsid w:val="005032B6"/>
    <w:rsid w:val="00503B09"/>
    <w:rsid w:val="00506251"/>
    <w:rsid w:val="00512639"/>
    <w:rsid w:val="00512FC0"/>
    <w:rsid w:val="00521BEB"/>
    <w:rsid w:val="00530236"/>
    <w:rsid w:val="0053063D"/>
    <w:rsid w:val="005317C5"/>
    <w:rsid w:val="00532FFA"/>
    <w:rsid w:val="00533F11"/>
    <w:rsid w:val="00535FA1"/>
    <w:rsid w:val="00551512"/>
    <w:rsid w:val="005521BE"/>
    <w:rsid w:val="00553B6A"/>
    <w:rsid w:val="00555769"/>
    <w:rsid w:val="00560166"/>
    <w:rsid w:val="005614C6"/>
    <w:rsid w:val="00566CA9"/>
    <w:rsid w:val="005808D8"/>
    <w:rsid w:val="0058260D"/>
    <w:rsid w:val="00585C8A"/>
    <w:rsid w:val="00586D5E"/>
    <w:rsid w:val="00595FD2"/>
    <w:rsid w:val="005A0D29"/>
    <w:rsid w:val="005B3C59"/>
    <w:rsid w:val="005C6C62"/>
    <w:rsid w:val="005E26F3"/>
    <w:rsid w:val="005F68B1"/>
    <w:rsid w:val="005F6ECD"/>
    <w:rsid w:val="005F7E81"/>
    <w:rsid w:val="00624048"/>
    <w:rsid w:val="006253DD"/>
    <w:rsid w:val="00625B29"/>
    <w:rsid w:val="0063373B"/>
    <w:rsid w:val="00641FE1"/>
    <w:rsid w:val="00643EEC"/>
    <w:rsid w:val="00645D37"/>
    <w:rsid w:val="006513F7"/>
    <w:rsid w:val="00653895"/>
    <w:rsid w:val="00656653"/>
    <w:rsid w:val="0066665B"/>
    <w:rsid w:val="006701D9"/>
    <w:rsid w:val="00671F53"/>
    <w:rsid w:val="00673682"/>
    <w:rsid w:val="00675965"/>
    <w:rsid w:val="006A273A"/>
    <w:rsid w:val="006A2D73"/>
    <w:rsid w:val="006A3C23"/>
    <w:rsid w:val="006B1186"/>
    <w:rsid w:val="006B4423"/>
    <w:rsid w:val="006B538D"/>
    <w:rsid w:val="006C33C5"/>
    <w:rsid w:val="006D1845"/>
    <w:rsid w:val="006D55F1"/>
    <w:rsid w:val="006E25CA"/>
    <w:rsid w:val="006E7643"/>
    <w:rsid w:val="006F0FD7"/>
    <w:rsid w:val="006F4953"/>
    <w:rsid w:val="006F4F8D"/>
    <w:rsid w:val="006F57FF"/>
    <w:rsid w:val="00703D30"/>
    <w:rsid w:val="007068EE"/>
    <w:rsid w:val="00711541"/>
    <w:rsid w:val="00711AEF"/>
    <w:rsid w:val="00723A33"/>
    <w:rsid w:val="00743BCD"/>
    <w:rsid w:val="00746D72"/>
    <w:rsid w:val="00754414"/>
    <w:rsid w:val="0075703A"/>
    <w:rsid w:val="00765DC8"/>
    <w:rsid w:val="007744B9"/>
    <w:rsid w:val="007834C6"/>
    <w:rsid w:val="007862C7"/>
    <w:rsid w:val="00790519"/>
    <w:rsid w:val="007948A8"/>
    <w:rsid w:val="0079688A"/>
    <w:rsid w:val="007B411F"/>
    <w:rsid w:val="007B6F3B"/>
    <w:rsid w:val="007C0C7B"/>
    <w:rsid w:val="007C684B"/>
    <w:rsid w:val="007D226A"/>
    <w:rsid w:val="007D56D8"/>
    <w:rsid w:val="007D6C71"/>
    <w:rsid w:val="007D7157"/>
    <w:rsid w:val="007E04A0"/>
    <w:rsid w:val="007E3FB3"/>
    <w:rsid w:val="007F17CE"/>
    <w:rsid w:val="007F38AA"/>
    <w:rsid w:val="00800A62"/>
    <w:rsid w:val="00800A95"/>
    <w:rsid w:val="00803871"/>
    <w:rsid w:val="00805175"/>
    <w:rsid w:val="00807095"/>
    <w:rsid w:val="00815C60"/>
    <w:rsid w:val="00817C88"/>
    <w:rsid w:val="00821A78"/>
    <w:rsid w:val="008227A2"/>
    <w:rsid w:val="008252B6"/>
    <w:rsid w:val="00834C65"/>
    <w:rsid w:val="0084511B"/>
    <w:rsid w:val="00866559"/>
    <w:rsid w:val="00872F8E"/>
    <w:rsid w:val="00877910"/>
    <w:rsid w:val="00880F61"/>
    <w:rsid w:val="008A39EE"/>
    <w:rsid w:val="008B305D"/>
    <w:rsid w:val="008B41D6"/>
    <w:rsid w:val="008C5B52"/>
    <w:rsid w:val="008D7AD5"/>
    <w:rsid w:val="008E16DC"/>
    <w:rsid w:val="008F14BC"/>
    <w:rsid w:val="008F661D"/>
    <w:rsid w:val="00905B30"/>
    <w:rsid w:val="009238F5"/>
    <w:rsid w:val="009251A0"/>
    <w:rsid w:val="009259D8"/>
    <w:rsid w:val="009309B2"/>
    <w:rsid w:val="00943409"/>
    <w:rsid w:val="00943775"/>
    <w:rsid w:val="00952BEE"/>
    <w:rsid w:val="0095593F"/>
    <w:rsid w:val="00970CA3"/>
    <w:rsid w:val="00970FDB"/>
    <w:rsid w:val="00977956"/>
    <w:rsid w:val="0098130B"/>
    <w:rsid w:val="009B16C9"/>
    <w:rsid w:val="009B45E0"/>
    <w:rsid w:val="009C3980"/>
    <w:rsid w:val="009D262F"/>
    <w:rsid w:val="009E01F3"/>
    <w:rsid w:val="009E026A"/>
    <w:rsid w:val="009E1C99"/>
    <w:rsid w:val="009E63AC"/>
    <w:rsid w:val="009F31CD"/>
    <w:rsid w:val="009F4A1B"/>
    <w:rsid w:val="00A01D63"/>
    <w:rsid w:val="00A1346A"/>
    <w:rsid w:val="00A17275"/>
    <w:rsid w:val="00A20335"/>
    <w:rsid w:val="00A425AA"/>
    <w:rsid w:val="00A46A6C"/>
    <w:rsid w:val="00A4783F"/>
    <w:rsid w:val="00A4787D"/>
    <w:rsid w:val="00A54C76"/>
    <w:rsid w:val="00A650DF"/>
    <w:rsid w:val="00A6768A"/>
    <w:rsid w:val="00A71EE8"/>
    <w:rsid w:val="00A72EBC"/>
    <w:rsid w:val="00A73444"/>
    <w:rsid w:val="00A842A9"/>
    <w:rsid w:val="00A9520A"/>
    <w:rsid w:val="00A96A39"/>
    <w:rsid w:val="00AA1167"/>
    <w:rsid w:val="00AA6867"/>
    <w:rsid w:val="00AB33E3"/>
    <w:rsid w:val="00AC198E"/>
    <w:rsid w:val="00AD1074"/>
    <w:rsid w:val="00AE20C4"/>
    <w:rsid w:val="00AE79D0"/>
    <w:rsid w:val="00AF192F"/>
    <w:rsid w:val="00AF5D0A"/>
    <w:rsid w:val="00AF7990"/>
    <w:rsid w:val="00B01F69"/>
    <w:rsid w:val="00B13B30"/>
    <w:rsid w:val="00B16D82"/>
    <w:rsid w:val="00B21FFD"/>
    <w:rsid w:val="00B223DC"/>
    <w:rsid w:val="00B27489"/>
    <w:rsid w:val="00B30D7B"/>
    <w:rsid w:val="00B35C63"/>
    <w:rsid w:val="00B43BB6"/>
    <w:rsid w:val="00B46B91"/>
    <w:rsid w:val="00B53139"/>
    <w:rsid w:val="00B607E4"/>
    <w:rsid w:val="00B61BB3"/>
    <w:rsid w:val="00B63C65"/>
    <w:rsid w:val="00B65843"/>
    <w:rsid w:val="00B66921"/>
    <w:rsid w:val="00B66D1B"/>
    <w:rsid w:val="00B708F6"/>
    <w:rsid w:val="00B7317F"/>
    <w:rsid w:val="00B76E77"/>
    <w:rsid w:val="00B83F8B"/>
    <w:rsid w:val="00BA02C7"/>
    <w:rsid w:val="00BA2EB5"/>
    <w:rsid w:val="00BB1129"/>
    <w:rsid w:val="00BB1F02"/>
    <w:rsid w:val="00BB68BB"/>
    <w:rsid w:val="00BC7735"/>
    <w:rsid w:val="00BD1669"/>
    <w:rsid w:val="00BD57AF"/>
    <w:rsid w:val="00BD76EF"/>
    <w:rsid w:val="00BE0C73"/>
    <w:rsid w:val="00BE4C7D"/>
    <w:rsid w:val="00BF4D57"/>
    <w:rsid w:val="00BF4F93"/>
    <w:rsid w:val="00BF7D3D"/>
    <w:rsid w:val="00C174AA"/>
    <w:rsid w:val="00C272F4"/>
    <w:rsid w:val="00C302F6"/>
    <w:rsid w:val="00C329E6"/>
    <w:rsid w:val="00C3307D"/>
    <w:rsid w:val="00C40F50"/>
    <w:rsid w:val="00C45C13"/>
    <w:rsid w:val="00C46955"/>
    <w:rsid w:val="00C50FE4"/>
    <w:rsid w:val="00C6732E"/>
    <w:rsid w:val="00C706D0"/>
    <w:rsid w:val="00C75106"/>
    <w:rsid w:val="00C77003"/>
    <w:rsid w:val="00C77666"/>
    <w:rsid w:val="00C813B0"/>
    <w:rsid w:val="00CA11A7"/>
    <w:rsid w:val="00CB3C2C"/>
    <w:rsid w:val="00CC4961"/>
    <w:rsid w:val="00CC62F4"/>
    <w:rsid w:val="00CD1258"/>
    <w:rsid w:val="00CD68CD"/>
    <w:rsid w:val="00CE2B89"/>
    <w:rsid w:val="00CE3529"/>
    <w:rsid w:val="00CE37A5"/>
    <w:rsid w:val="00CE6DCB"/>
    <w:rsid w:val="00CE76A0"/>
    <w:rsid w:val="00D05608"/>
    <w:rsid w:val="00D059CE"/>
    <w:rsid w:val="00D05FA9"/>
    <w:rsid w:val="00D3095A"/>
    <w:rsid w:val="00D5226B"/>
    <w:rsid w:val="00D71EE3"/>
    <w:rsid w:val="00D72E54"/>
    <w:rsid w:val="00D81A3A"/>
    <w:rsid w:val="00D9278C"/>
    <w:rsid w:val="00D94AB3"/>
    <w:rsid w:val="00D94FF9"/>
    <w:rsid w:val="00DA0237"/>
    <w:rsid w:val="00DA2ADD"/>
    <w:rsid w:val="00DA4E0C"/>
    <w:rsid w:val="00DB5D1A"/>
    <w:rsid w:val="00DC29D7"/>
    <w:rsid w:val="00DC3773"/>
    <w:rsid w:val="00DD18F5"/>
    <w:rsid w:val="00DD2119"/>
    <w:rsid w:val="00DD3771"/>
    <w:rsid w:val="00DE4F8A"/>
    <w:rsid w:val="00DE6982"/>
    <w:rsid w:val="00DF17FC"/>
    <w:rsid w:val="00E01DC8"/>
    <w:rsid w:val="00E02D5D"/>
    <w:rsid w:val="00E0408B"/>
    <w:rsid w:val="00E1041E"/>
    <w:rsid w:val="00E2168E"/>
    <w:rsid w:val="00E21996"/>
    <w:rsid w:val="00E41017"/>
    <w:rsid w:val="00E4704A"/>
    <w:rsid w:val="00E60287"/>
    <w:rsid w:val="00E612E6"/>
    <w:rsid w:val="00E67726"/>
    <w:rsid w:val="00E76E06"/>
    <w:rsid w:val="00E773C5"/>
    <w:rsid w:val="00E818AC"/>
    <w:rsid w:val="00E8302D"/>
    <w:rsid w:val="00E8391B"/>
    <w:rsid w:val="00EA1603"/>
    <w:rsid w:val="00EA27C1"/>
    <w:rsid w:val="00EA5141"/>
    <w:rsid w:val="00EA6BEF"/>
    <w:rsid w:val="00EC439B"/>
    <w:rsid w:val="00EC6965"/>
    <w:rsid w:val="00EE462F"/>
    <w:rsid w:val="00EF7EA8"/>
    <w:rsid w:val="00F10C71"/>
    <w:rsid w:val="00F30484"/>
    <w:rsid w:val="00F314FA"/>
    <w:rsid w:val="00F36DB2"/>
    <w:rsid w:val="00F403C9"/>
    <w:rsid w:val="00F454AB"/>
    <w:rsid w:val="00F55A85"/>
    <w:rsid w:val="00F57C4F"/>
    <w:rsid w:val="00F61BDD"/>
    <w:rsid w:val="00F63273"/>
    <w:rsid w:val="00F63360"/>
    <w:rsid w:val="00F6378A"/>
    <w:rsid w:val="00F63A27"/>
    <w:rsid w:val="00F76B32"/>
    <w:rsid w:val="00F804D4"/>
    <w:rsid w:val="00F81F89"/>
    <w:rsid w:val="00F87EA5"/>
    <w:rsid w:val="00F929D6"/>
    <w:rsid w:val="00F9362E"/>
    <w:rsid w:val="00FA2FC0"/>
    <w:rsid w:val="00FA70CD"/>
    <w:rsid w:val="00FB31A1"/>
    <w:rsid w:val="00FB5097"/>
    <w:rsid w:val="00FC4280"/>
    <w:rsid w:val="00FC5FF0"/>
    <w:rsid w:val="00FD5360"/>
    <w:rsid w:val="00FE0A02"/>
    <w:rsid w:val="00FF343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customStyle="1" w:styleId="Style6">
    <w:name w:val="Style6"/>
    <w:basedOn w:val="DefaultParagraphFont"/>
    <w:uiPriority w:val="1"/>
    <w:rsid w:val="00043522"/>
    <w:rPr>
      <w:rFonts w:ascii="Arial" w:hAnsi="Arial"/>
      <w:color w:val="auto"/>
      <w:sz w:val="22"/>
    </w:rPr>
  </w:style>
  <w:style w:type="character" w:customStyle="1" w:styleId="normaltextrun">
    <w:name w:val="normaltextrun"/>
    <w:basedOn w:val="DefaultParagraphFont"/>
    <w:qFormat/>
    <w:rsid w:val="004C5B78"/>
  </w:style>
  <w:style w:type="paragraph" w:customStyle="1" w:styleId="paragraph">
    <w:name w:val="paragraph"/>
    <w:basedOn w:val="Normal"/>
    <w:rsid w:val="004C5B78"/>
    <w:pPr>
      <w:spacing w:before="100" w:beforeAutospacing="1" w:after="100" w:afterAutospacing="1"/>
    </w:pPr>
    <w:rPr>
      <w:szCs w:val="24"/>
      <w:lang w:eastAsia="lt-LT"/>
    </w:rPr>
  </w:style>
  <w:style w:type="character" w:customStyle="1" w:styleId="eop">
    <w:name w:val="eop"/>
    <w:basedOn w:val="DefaultParagraphFont"/>
    <w:rsid w:val="004C5B78"/>
  </w:style>
  <w:style w:type="paragraph" w:customStyle="1" w:styleId="Default">
    <w:name w:val="Default"/>
    <w:rsid w:val="00C6732E"/>
    <w:pPr>
      <w:autoSpaceDE w:val="0"/>
      <w:autoSpaceDN w:val="0"/>
      <w:adjustRightInd w:val="0"/>
    </w:pPr>
    <w:rPr>
      <w:rFonts w:ascii="Calibri" w:hAnsi="Calibri" w:cs="Calibri"/>
      <w:color w:val="000000"/>
      <w:szCs w:val="24"/>
    </w:rPr>
  </w:style>
  <w:style w:type="paragraph" w:styleId="ListParagraph">
    <w:name w:val="List Paragraph"/>
    <w:aliases w:val="Bullet EY,List Paragraph2,List Paragraph Red,Heading 10,Numbering,ERP-List Paragraph,List Paragraph11,Buletai,List Paragraph21,List Paragraph1,lp1,Bullet 1,Use Case List Paragraph,List Paragraph111,Lentele,Paragraph,VARNELES,Bull"/>
    <w:basedOn w:val="Normal"/>
    <w:link w:val="ListParagraphChar"/>
    <w:uiPriority w:val="34"/>
    <w:qFormat/>
    <w:rsid w:val="00970FDB"/>
    <w:pPr>
      <w:spacing w:after="160" w:line="256" w:lineRule="auto"/>
      <w:ind w:left="720"/>
      <w:contextualSpacing/>
    </w:pPr>
    <w:rPr>
      <w:rFonts w:asciiTheme="minorHAnsi" w:eastAsiaTheme="minorHAnsi" w:hAnsiTheme="minorHAnsi" w:cstheme="minorBidi"/>
      <w:kern w:val="2"/>
      <w:sz w:val="22"/>
      <w:szCs w:val="22"/>
      <w14:ligatures w14:val="standardContextual"/>
    </w:rPr>
  </w:style>
  <w:style w:type="character" w:styleId="CommentReference">
    <w:name w:val="annotation reference"/>
    <w:basedOn w:val="DefaultParagraphFont"/>
    <w:semiHidden/>
    <w:unhideWhenUsed/>
    <w:rsid w:val="00A54C76"/>
    <w:rPr>
      <w:sz w:val="16"/>
      <w:szCs w:val="16"/>
    </w:rPr>
  </w:style>
  <w:style w:type="paragraph" w:styleId="CommentText">
    <w:name w:val="annotation text"/>
    <w:basedOn w:val="Normal"/>
    <w:link w:val="CommentTextChar"/>
    <w:semiHidden/>
    <w:unhideWhenUsed/>
    <w:rsid w:val="00A54C76"/>
    <w:rPr>
      <w:sz w:val="20"/>
    </w:rPr>
  </w:style>
  <w:style w:type="character" w:customStyle="1" w:styleId="CommentTextChar">
    <w:name w:val="Comment Text Char"/>
    <w:basedOn w:val="DefaultParagraphFont"/>
    <w:link w:val="CommentText"/>
    <w:semiHidden/>
    <w:rsid w:val="00A54C76"/>
    <w:rPr>
      <w:sz w:val="20"/>
    </w:rPr>
  </w:style>
  <w:style w:type="paragraph" w:styleId="CommentSubject">
    <w:name w:val="annotation subject"/>
    <w:basedOn w:val="CommentText"/>
    <w:next w:val="CommentText"/>
    <w:link w:val="CommentSubjectChar"/>
    <w:semiHidden/>
    <w:unhideWhenUsed/>
    <w:rsid w:val="00A54C76"/>
    <w:rPr>
      <w:b/>
      <w:bCs/>
    </w:rPr>
  </w:style>
  <w:style w:type="character" w:customStyle="1" w:styleId="CommentSubjectChar">
    <w:name w:val="Comment Subject Char"/>
    <w:basedOn w:val="CommentTextChar"/>
    <w:link w:val="CommentSubject"/>
    <w:semiHidden/>
    <w:rsid w:val="00A54C76"/>
    <w:rPr>
      <w:b/>
      <w:bCs/>
      <w:sz w:val="20"/>
    </w:rPr>
  </w:style>
  <w:style w:type="paragraph" w:styleId="Header">
    <w:name w:val="header"/>
    <w:basedOn w:val="Normal"/>
    <w:link w:val="HeaderChar"/>
    <w:semiHidden/>
    <w:unhideWhenUsed/>
    <w:rsid w:val="00E4704A"/>
    <w:pPr>
      <w:tabs>
        <w:tab w:val="center" w:pos="4819"/>
        <w:tab w:val="right" w:pos="9638"/>
      </w:tabs>
    </w:pPr>
  </w:style>
  <w:style w:type="character" w:customStyle="1" w:styleId="HeaderChar">
    <w:name w:val="Header Char"/>
    <w:basedOn w:val="DefaultParagraphFont"/>
    <w:link w:val="Header"/>
    <w:semiHidden/>
    <w:rsid w:val="00E4704A"/>
  </w:style>
  <w:style w:type="paragraph" w:styleId="Footer">
    <w:name w:val="footer"/>
    <w:basedOn w:val="Normal"/>
    <w:link w:val="FooterChar"/>
    <w:semiHidden/>
    <w:unhideWhenUsed/>
    <w:rsid w:val="00E4704A"/>
    <w:pPr>
      <w:tabs>
        <w:tab w:val="center" w:pos="4819"/>
        <w:tab w:val="right" w:pos="9638"/>
      </w:tabs>
    </w:pPr>
  </w:style>
  <w:style w:type="character" w:customStyle="1" w:styleId="FooterChar">
    <w:name w:val="Footer Char"/>
    <w:basedOn w:val="DefaultParagraphFont"/>
    <w:link w:val="Footer"/>
    <w:semiHidden/>
    <w:rsid w:val="00E4704A"/>
  </w:style>
  <w:style w:type="character" w:customStyle="1" w:styleId="ListParagraphChar">
    <w:name w:val="List Paragraph Char"/>
    <w:aliases w:val="Bullet EY Char,List Paragraph2 Char,List Paragraph Red Char,Heading 10 Char,Numbering Char,ERP-List Paragraph Char,List Paragraph11 Char,Buletai Char,List Paragraph21 Char,List Paragraph1 Char,lp1 Char,Bullet 1 Char,Lentele Char"/>
    <w:basedOn w:val="DefaultParagraphFont"/>
    <w:link w:val="ListParagraph"/>
    <w:uiPriority w:val="34"/>
    <w:qFormat/>
    <w:locked/>
    <w:rsid w:val="00F57C4F"/>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5571494">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6667531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4924">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30649947">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12042299">
      <w:bodyDiv w:val="1"/>
      <w:marLeft w:val="0"/>
      <w:marRight w:val="0"/>
      <w:marTop w:val="0"/>
      <w:marBottom w:val="0"/>
      <w:divBdr>
        <w:top w:val="none" w:sz="0" w:space="0" w:color="auto"/>
        <w:left w:val="none" w:sz="0" w:space="0" w:color="auto"/>
        <w:bottom w:val="none" w:sz="0" w:space="0" w:color="auto"/>
        <w:right w:val="none" w:sz="0" w:space="0" w:color="auto"/>
      </w:divBdr>
    </w:div>
    <w:div w:id="206236279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2.xml><?xml version="1.0" encoding="utf-8"?>
<ds:datastoreItem xmlns:ds="http://schemas.openxmlformats.org/officeDocument/2006/customXml" ds:itemID="{FA0D27C5-A4E1-41B9-A17A-9F90C11FA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12</Pages>
  <Words>18728</Words>
  <Characters>10675</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Irma Aliukonienė</cp:lastModifiedBy>
  <cp:revision>54</cp:revision>
  <cp:lastPrinted>2017-06-29T23:42:00Z</cp:lastPrinted>
  <dcterms:created xsi:type="dcterms:W3CDTF">2026-06-08T03:36:00Z</dcterms:created>
  <dcterms:modified xsi:type="dcterms:W3CDTF">2026-06-16T05:20:00Z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y fmtid="{D5CDD505-2E9C-101B-9397-08002B2CF9AE}" pid="5" name="docLang">
    <vt:lpwstr>lt</vt:lpwstr>
  </property>
</Properties>
</file>